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7AC21" w14:textId="21EC82BF" w:rsidR="00845FD2" w:rsidRDefault="00F17795" w:rsidP="00315205">
      <w:pPr>
        <w:jc w:val="center"/>
        <w:rPr>
          <w:b/>
          <w:sz w:val="24"/>
          <w:lang w:val="es-ES"/>
        </w:rPr>
      </w:pPr>
      <w:r>
        <w:rPr>
          <w:b/>
          <w:bCs/>
          <w:noProof/>
          <w:u w:val="single"/>
        </w:rPr>
        <w:drawing>
          <wp:anchor distT="0" distB="0" distL="114300" distR="114300" simplePos="0" relativeHeight="251659264" behindDoc="1" locked="0" layoutInCell="1" allowOverlap="1" wp14:anchorId="09609389" wp14:editId="77BA5D2A">
            <wp:simplePos x="0" y="0"/>
            <wp:positionH relativeFrom="page">
              <wp:align>left</wp:align>
            </wp:positionH>
            <wp:positionV relativeFrom="paragraph">
              <wp:posOffset>-892628</wp:posOffset>
            </wp:positionV>
            <wp:extent cx="7934325" cy="6140130"/>
            <wp:effectExtent l="0" t="0" r="0" b="0"/>
            <wp:wrapNone/>
            <wp:docPr id="2" name="Imagen 2"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10;&#10;Descripción generada automáticamente"/>
                    <pic:cNvPicPr/>
                  </pic:nvPicPr>
                  <pic:blipFill>
                    <a:blip r:embed="rId11">
                      <a:extLst>
                        <a:ext uri="{28A0092B-C50C-407E-A947-70E740481C1C}">
                          <a14:useLocalDpi xmlns:a14="http://schemas.microsoft.com/office/drawing/2010/main" val="0"/>
                        </a:ext>
                      </a:extLst>
                    </a:blip>
                    <a:stretch>
                      <a:fillRect/>
                    </a:stretch>
                  </pic:blipFill>
                  <pic:spPr>
                    <a:xfrm>
                      <a:off x="0" y="0"/>
                      <a:ext cx="7934325" cy="6140130"/>
                    </a:xfrm>
                    <a:prstGeom prst="rect">
                      <a:avLst/>
                    </a:prstGeom>
                  </pic:spPr>
                </pic:pic>
              </a:graphicData>
            </a:graphic>
            <wp14:sizeRelH relativeFrom="page">
              <wp14:pctWidth>0</wp14:pctWidth>
            </wp14:sizeRelH>
            <wp14:sizeRelV relativeFrom="page">
              <wp14:pctHeight>0</wp14:pctHeight>
            </wp14:sizeRelV>
          </wp:anchor>
        </w:drawing>
      </w:r>
    </w:p>
    <w:p w14:paraId="3E59C0EE" w14:textId="77777777" w:rsidR="00845FD2" w:rsidRDefault="00845FD2" w:rsidP="00315205">
      <w:pPr>
        <w:jc w:val="center"/>
        <w:rPr>
          <w:b/>
          <w:sz w:val="24"/>
          <w:lang w:val="es-ES"/>
        </w:rPr>
      </w:pPr>
    </w:p>
    <w:p w14:paraId="23C20F97" w14:textId="77777777" w:rsidR="00845FD2" w:rsidRDefault="00845FD2" w:rsidP="00315205">
      <w:pPr>
        <w:jc w:val="center"/>
        <w:rPr>
          <w:b/>
          <w:sz w:val="24"/>
          <w:lang w:val="es-ES"/>
        </w:rPr>
      </w:pPr>
    </w:p>
    <w:p w14:paraId="49B1BF71" w14:textId="77777777" w:rsidR="00F17795" w:rsidRDefault="00F17795" w:rsidP="00315205">
      <w:pPr>
        <w:jc w:val="center"/>
        <w:rPr>
          <w:b/>
          <w:sz w:val="24"/>
          <w:lang w:val="es-ES"/>
        </w:rPr>
      </w:pPr>
    </w:p>
    <w:p w14:paraId="7787C3E7" w14:textId="77777777" w:rsidR="00F17795" w:rsidRDefault="00F17795" w:rsidP="00315205">
      <w:pPr>
        <w:jc w:val="center"/>
        <w:rPr>
          <w:b/>
          <w:sz w:val="24"/>
          <w:lang w:val="es-ES"/>
        </w:rPr>
      </w:pPr>
    </w:p>
    <w:p w14:paraId="1E35D9E0" w14:textId="77777777" w:rsidR="00F17795" w:rsidRDefault="00F17795" w:rsidP="00315205">
      <w:pPr>
        <w:jc w:val="center"/>
        <w:rPr>
          <w:b/>
          <w:sz w:val="24"/>
          <w:lang w:val="es-ES"/>
        </w:rPr>
      </w:pPr>
    </w:p>
    <w:p w14:paraId="3D030A2A" w14:textId="77777777" w:rsidR="00F17795" w:rsidRDefault="00F17795" w:rsidP="00315205">
      <w:pPr>
        <w:jc w:val="center"/>
        <w:rPr>
          <w:b/>
          <w:sz w:val="24"/>
          <w:lang w:val="es-ES"/>
        </w:rPr>
      </w:pPr>
    </w:p>
    <w:p w14:paraId="64563B1B" w14:textId="77777777" w:rsidR="00F17795" w:rsidRDefault="00F17795" w:rsidP="00315205">
      <w:pPr>
        <w:jc w:val="center"/>
        <w:rPr>
          <w:b/>
          <w:sz w:val="24"/>
          <w:lang w:val="es-ES"/>
        </w:rPr>
      </w:pPr>
    </w:p>
    <w:p w14:paraId="109B8D82" w14:textId="77777777" w:rsidR="00F17795" w:rsidRDefault="00F17795" w:rsidP="00F17795">
      <w:pPr>
        <w:ind w:left="1350" w:right="1458"/>
        <w:jc w:val="center"/>
        <w:rPr>
          <w:rFonts w:ascii="Century Gothic" w:hAnsi="Century Gothic"/>
          <w:b/>
          <w:sz w:val="72"/>
          <w:szCs w:val="56"/>
          <w:lang w:val="es-ES"/>
        </w:rPr>
      </w:pPr>
    </w:p>
    <w:p w14:paraId="4F1E2AA0" w14:textId="77777777" w:rsidR="00F17795" w:rsidRDefault="00F17795" w:rsidP="00F17795">
      <w:pPr>
        <w:ind w:left="1350" w:right="1458"/>
        <w:jc w:val="center"/>
        <w:rPr>
          <w:rFonts w:ascii="Century Gothic" w:hAnsi="Century Gothic"/>
          <w:b/>
          <w:sz w:val="72"/>
          <w:szCs w:val="56"/>
          <w:lang w:val="es-ES"/>
        </w:rPr>
      </w:pPr>
    </w:p>
    <w:p w14:paraId="62B05070" w14:textId="0C5205F5" w:rsidR="00315205" w:rsidRPr="00F17795" w:rsidRDefault="00F17795" w:rsidP="00F17795">
      <w:pPr>
        <w:ind w:left="1350" w:right="1458"/>
        <w:jc w:val="center"/>
        <w:rPr>
          <w:rFonts w:ascii="Century Gothic" w:hAnsi="Century Gothic"/>
          <w:b/>
          <w:sz w:val="72"/>
          <w:szCs w:val="56"/>
          <w:lang w:val="es-ES"/>
        </w:rPr>
      </w:pPr>
      <w:r w:rsidRPr="00F17795">
        <w:rPr>
          <w:rFonts w:ascii="Century Gothic" w:hAnsi="Century Gothic"/>
          <w:b/>
          <w:sz w:val="72"/>
          <w:szCs w:val="56"/>
          <w:lang w:val="es-ES"/>
        </w:rPr>
        <w:t>Guía</w:t>
      </w:r>
      <w:r w:rsidR="00315205" w:rsidRPr="00F17795">
        <w:rPr>
          <w:rFonts w:ascii="Century Gothic" w:hAnsi="Century Gothic"/>
          <w:b/>
          <w:sz w:val="72"/>
          <w:szCs w:val="56"/>
          <w:lang w:val="es-ES"/>
        </w:rPr>
        <w:t xml:space="preserve"> para orientar el proceso de cierre de becas de formación y capacitación</w:t>
      </w:r>
      <w:r w:rsidR="00570ABA">
        <w:rPr>
          <w:rStyle w:val="Refdenotaalpie"/>
          <w:rFonts w:ascii="Century Gothic" w:hAnsi="Century Gothic"/>
          <w:b/>
          <w:sz w:val="72"/>
          <w:szCs w:val="56"/>
          <w:lang w:val="es-ES"/>
        </w:rPr>
        <w:footnoteReference w:id="1"/>
      </w:r>
    </w:p>
    <w:p w14:paraId="210AC975" w14:textId="77777777" w:rsidR="00315205" w:rsidRPr="00F17795" w:rsidRDefault="00315205" w:rsidP="00315205">
      <w:pPr>
        <w:jc w:val="center"/>
        <w:rPr>
          <w:rFonts w:ascii="Century Gothic" w:hAnsi="Century Gothic"/>
          <w:b/>
          <w:sz w:val="24"/>
          <w:lang w:val="es-ES"/>
        </w:rPr>
      </w:pPr>
    </w:p>
    <w:p w14:paraId="35DF4F24" w14:textId="77777777" w:rsidR="00315205" w:rsidRPr="00F17795" w:rsidRDefault="00315205" w:rsidP="00315205">
      <w:pPr>
        <w:jc w:val="center"/>
        <w:rPr>
          <w:rFonts w:ascii="Century Gothic" w:hAnsi="Century Gothic"/>
          <w:b/>
          <w:sz w:val="24"/>
          <w:lang w:val="es-ES"/>
        </w:rPr>
      </w:pPr>
    </w:p>
    <w:p w14:paraId="0F46C72D" w14:textId="23DE0D73" w:rsidR="00F17795" w:rsidRPr="00F17795" w:rsidRDefault="00F17795">
      <w:pPr>
        <w:spacing w:after="160" w:line="259" w:lineRule="auto"/>
        <w:rPr>
          <w:rFonts w:ascii="Century Gothic" w:hAnsi="Century Gothic"/>
          <w:b/>
          <w:sz w:val="24"/>
          <w:u w:val="single"/>
          <w:lang w:val="es-ES"/>
        </w:rPr>
      </w:pPr>
    </w:p>
    <w:p w14:paraId="2CFEB4A6" w14:textId="77777777" w:rsidR="00F17795" w:rsidRDefault="00F17795">
      <w:pPr>
        <w:spacing w:after="160" w:line="259" w:lineRule="auto"/>
        <w:rPr>
          <w:rFonts w:ascii="Century Gothic" w:hAnsi="Century Gothic"/>
          <w:b/>
          <w:sz w:val="24"/>
          <w:u w:val="single"/>
          <w:lang w:val="es-ES"/>
        </w:rPr>
      </w:pPr>
    </w:p>
    <w:p w14:paraId="14976064" w14:textId="77777777" w:rsidR="00F17795" w:rsidRPr="00F17795" w:rsidRDefault="00F17795">
      <w:pPr>
        <w:spacing w:after="160" w:line="259" w:lineRule="auto"/>
        <w:rPr>
          <w:rFonts w:ascii="Century Gothic" w:hAnsi="Century Gothic"/>
          <w:b/>
          <w:sz w:val="24"/>
          <w:u w:val="single"/>
          <w:lang w:val="es-ES"/>
        </w:rPr>
      </w:pPr>
    </w:p>
    <w:p w14:paraId="1DAF3AD8" w14:textId="6AA8E172" w:rsidR="00F17795" w:rsidRDefault="00F17795" w:rsidP="00F17795">
      <w:pPr>
        <w:spacing w:after="160" w:line="259" w:lineRule="auto"/>
        <w:jc w:val="center"/>
        <w:rPr>
          <w:rFonts w:ascii="Century Gothic" w:hAnsi="Century Gothic"/>
          <w:b/>
          <w:sz w:val="36"/>
          <w:szCs w:val="32"/>
          <w:lang w:val="es-ES"/>
        </w:rPr>
      </w:pPr>
      <w:r w:rsidRPr="00F17795">
        <w:rPr>
          <w:rFonts w:ascii="Century Gothic" w:hAnsi="Century Gothic"/>
          <w:b/>
          <w:sz w:val="36"/>
          <w:szCs w:val="32"/>
          <w:lang w:val="es-ES"/>
        </w:rPr>
        <w:t>2023</w:t>
      </w:r>
    </w:p>
    <w:p w14:paraId="793BB65F" w14:textId="77777777" w:rsidR="00570ABA" w:rsidRPr="00F17795" w:rsidRDefault="00570ABA" w:rsidP="00F17795">
      <w:pPr>
        <w:spacing w:after="160" w:line="259" w:lineRule="auto"/>
        <w:jc w:val="center"/>
        <w:rPr>
          <w:rFonts w:ascii="Century Gothic" w:hAnsi="Century Gothic"/>
          <w:b/>
          <w:sz w:val="36"/>
          <w:szCs w:val="32"/>
          <w:lang w:val="es-ES"/>
        </w:rPr>
      </w:pPr>
    </w:p>
    <w:sdt>
      <w:sdtPr>
        <w:rPr>
          <w:rFonts w:ascii="Calibri" w:eastAsiaTheme="minorHAnsi" w:hAnsi="Calibri" w:cs="Calibri"/>
          <w:color w:val="auto"/>
          <w:sz w:val="22"/>
          <w:szCs w:val="22"/>
          <w:lang w:val="es-ES" w:eastAsia="en-US"/>
        </w:rPr>
        <w:id w:val="-1521078750"/>
        <w:docPartObj>
          <w:docPartGallery w:val="Table of Contents"/>
          <w:docPartUnique/>
        </w:docPartObj>
      </w:sdtPr>
      <w:sdtEndPr>
        <w:rPr>
          <w:b/>
          <w:bCs/>
        </w:rPr>
      </w:sdtEndPr>
      <w:sdtContent>
        <w:p w14:paraId="414DEF39" w14:textId="08F34EC5" w:rsidR="00961D8C" w:rsidRPr="00BB3FA9" w:rsidRDefault="002D68AF" w:rsidP="002D68AF">
          <w:pPr>
            <w:pStyle w:val="TtuloTDC"/>
            <w:jc w:val="center"/>
            <w:rPr>
              <w:rFonts w:ascii="Century Gothic" w:hAnsi="Century Gothic"/>
              <w:b/>
              <w:bCs/>
              <w:lang w:val="es-ES"/>
            </w:rPr>
          </w:pPr>
          <w:r w:rsidRPr="00BB3FA9">
            <w:rPr>
              <w:rFonts w:ascii="Century Gothic" w:hAnsi="Century Gothic"/>
              <w:b/>
              <w:bCs/>
              <w:lang w:val="es-ES"/>
            </w:rPr>
            <w:t>Tabla de C</w:t>
          </w:r>
          <w:r w:rsidR="00961D8C" w:rsidRPr="00BB3FA9">
            <w:rPr>
              <w:rFonts w:ascii="Century Gothic" w:hAnsi="Century Gothic"/>
              <w:b/>
              <w:bCs/>
              <w:lang w:val="es-ES"/>
            </w:rPr>
            <w:t>ontenido</w:t>
          </w:r>
        </w:p>
        <w:p w14:paraId="17820A48" w14:textId="77777777" w:rsidR="002D68AF" w:rsidRDefault="002D68AF" w:rsidP="002D68AF">
          <w:pPr>
            <w:rPr>
              <w:lang w:val="es-ES" w:eastAsia="es-CR"/>
            </w:rPr>
          </w:pPr>
        </w:p>
        <w:p w14:paraId="5F8E6F4B" w14:textId="77777777" w:rsidR="002D68AF" w:rsidRPr="002D68AF" w:rsidRDefault="002D68AF" w:rsidP="002D68AF">
          <w:pPr>
            <w:rPr>
              <w:lang w:val="es-ES" w:eastAsia="es-CR"/>
            </w:rPr>
          </w:pPr>
        </w:p>
        <w:p w14:paraId="3E3B4023" w14:textId="05F18DA0" w:rsidR="002D68AF" w:rsidRPr="00EF571D" w:rsidRDefault="00961D8C" w:rsidP="00EF571D">
          <w:pPr>
            <w:pStyle w:val="TDC1"/>
            <w:tabs>
              <w:tab w:val="right" w:leader="dot" w:pos="8828"/>
            </w:tabs>
            <w:spacing w:line="480" w:lineRule="auto"/>
            <w:rPr>
              <w:rFonts w:ascii="Century Gothic" w:eastAsiaTheme="minorEastAsia" w:hAnsi="Century Gothic" w:cs="Arial"/>
              <w:noProof/>
              <w:kern w:val="2"/>
              <w:lang w:eastAsia="es-CR"/>
              <w14:ligatures w14:val="standardContextual"/>
            </w:rPr>
          </w:pPr>
          <w:r w:rsidRPr="00EF571D">
            <w:rPr>
              <w:rFonts w:ascii="Century Gothic" w:hAnsi="Century Gothic"/>
            </w:rPr>
            <w:fldChar w:fldCharType="begin"/>
          </w:r>
          <w:r w:rsidRPr="00EF571D">
            <w:rPr>
              <w:rFonts w:ascii="Century Gothic" w:hAnsi="Century Gothic"/>
            </w:rPr>
            <w:instrText xml:space="preserve"> TOC \o "1-3" \h \z \u </w:instrText>
          </w:r>
          <w:r w:rsidRPr="00EF571D">
            <w:rPr>
              <w:rFonts w:ascii="Century Gothic" w:hAnsi="Century Gothic"/>
            </w:rPr>
            <w:fldChar w:fldCharType="separate"/>
          </w:r>
          <w:hyperlink w:anchor="_Toc137458783" w:history="1">
            <w:r w:rsidR="002D68AF" w:rsidRPr="00EF571D">
              <w:rPr>
                <w:rStyle w:val="Hipervnculo"/>
                <w:rFonts w:ascii="Century Gothic" w:hAnsi="Century Gothic" w:cs="Arial"/>
                <w:b/>
                <w:bCs/>
                <w:noProof/>
                <w:lang w:val="es-ES"/>
              </w:rPr>
              <w:t>Becas de capacitación</w:t>
            </w:r>
            <w:r w:rsidR="002D68AF" w:rsidRPr="00EF571D">
              <w:rPr>
                <w:rFonts w:ascii="Century Gothic" w:hAnsi="Century Gothic" w:cs="Arial"/>
                <w:noProof/>
                <w:webHidden/>
              </w:rPr>
              <w:tab/>
            </w:r>
            <w:r w:rsidR="002D68AF" w:rsidRPr="00EF571D">
              <w:rPr>
                <w:rFonts w:ascii="Century Gothic" w:hAnsi="Century Gothic" w:cs="Arial"/>
                <w:noProof/>
                <w:webHidden/>
              </w:rPr>
              <w:fldChar w:fldCharType="begin"/>
            </w:r>
            <w:r w:rsidR="002D68AF" w:rsidRPr="00EF571D">
              <w:rPr>
                <w:rFonts w:ascii="Century Gothic" w:hAnsi="Century Gothic" w:cs="Arial"/>
                <w:noProof/>
                <w:webHidden/>
              </w:rPr>
              <w:instrText xml:space="preserve"> PAGEREF _Toc137458783 \h </w:instrText>
            </w:r>
            <w:r w:rsidR="002D68AF" w:rsidRPr="00EF571D">
              <w:rPr>
                <w:rFonts w:ascii="Century Gothic" w:hAnsi="Century Gothic" w:cs="Arial"/>
                <w:noProof/>
                <w:webHidden/>
              </w:rPr>
            </w:r>
            <w:r w:rsidR="002D68AF" w:rsidRPr="00EF571D">
              <w:rPr>
                <w:rFonts w:ascii="Century Gothic" w:hAnsi="Century Gothic" w:cs="Arial"/>
                <w:noProof/>
                <w:webHidden/>
              </w:rPr>
              <w:fldChar w:fldCharType="separate"/>
            </w:r>
            <w:r w:rsidR="00117BFC">
              <w:rPr>
                <w:rFonts w:ascii="Century Gothic" w:hAnsi="Century Gothic" w:cs="Arial"/>
                <w:noProof/>
                <w:webHidden/>
              </w:rPr>
              <w:t>3</w:t>
            </w:r>
            <w:r w:rsidR="002D68AF" w:rsidRPr="00EF571D">
              <w:rPr>
                <w:rFonts w:ascii="Century Gothic" w:hAnsi="Century Gothic" w:cs="Arial"/>
                <w:noProof/>
                <w:webHidden/>
              </w:rPr>
              <w:fldChar w:fldCharType="end"/>
            </w:r>
          </w:hyperlink>
        </w:p>
        <w:p w14:paraId="02186033" w14:textId="06068D68" w:rsidR="002D68AF" w:rsidRPr="00EF571D" w:rsidRDefault="00C3768C" w:rsidP="00EF571D">
          <w:pPr>
            <w:pStyle w:val="TDC2"/>
            <w:rPr>
              <w:rFonts w:ascii="Century Gothic" w:eastAsiaTheme="minorEastAsia" w:hAnsi="Century Gothic" w:cs="Arial"/>
              <w:noProof/>
              <w:kern w:val="2"/>
              <w:lang w:eastAsia="es-CR"/>
              <w14:ligatures w14:val="standardContextual"/>
            </w:rPr>
          </w:pPr>
          <w:hyperlink w:anchor="_Toc137458784" w:history="1">
            <w:r w:rsidR="002D68AF" w:rsidRPr="00EF571D">
              <w:rPr>
                <w:rStyle w:val="Hipervnculo"/>
                <w:rFonts w:ascii="Century Gothic" w:hAnsi="Century Gothic" w:cs="Arial"/>
                <w:noProof/>
                <w:lang w:val="es-ES"/>
              </w:rPr>
              <w:t>1.</w:t>
            </w:r>
            <w:r w:rsidR="002D68AF" w:rsidRPr="00EF571D">
              <w:rPr>
                <w:rFonts w:ascii="Century Gothic" w:eastAsiaTheme="minorEastAsia" w:hAnsi="Century Gothic" w:cs="Arial"/>
                <w:noProof/>
                <w:kern w:val="2"/>
                <w:lang w:eastAsia="es-CR"/>
                <w14:ligatures w14:val="standardContextual"/>
              </w:rPr>
              <w:tab/>
            </w:r>
            <w:r w:rsidR="002D68AF" w:rsidRPr="00EF571D">
              <w:rPr>
                <w:rStyle w:val="Hipervnculo"/>
                <w:rFonts w:ascii="Century Gothic" w:hAnsi="Century Gothic" w:cs="Arial"/>
                <w:noProof/>
                <w:lang w:val="es-ES"/>
              </w:rPr>
              <w:t>Descripción</w:t>
            </w:r>
            <w:r w:rsidR="002D68AF" w:rsidRPr="00EF571D">
              <w:rPr>
                <w:rFonts w:ascii="Century Gothic" w:hAnsi="Century Gothic" w:cs="Arial"/>
                <w:noProof/>
                <w:webHidden/>
              </w:rPr>
              <w:tab/>
            </w:r>
            <w:r w:rsidR="002D68AF" w:rsidRPr="00EF571D">
              <w:rPr>
                <w:rFonts w:ascii="Century Gothic" w:hAnsi="Century Gothic" w:cs="Arial"/>
                <w:noProof/>
                <w:webHidden/>
              </w:rPr>
              <w:fldChar w:fldCharType="begin"/>
            </w:r>
            <w:r w:rsidR="002D68AF" w:rsidRPr="00EF571D">
              <w:rPr>
                <w:rFonts w:ascii="Century Gothic" w:hAnsi="Century Gothic" w:cs="Arial"/>
                <w:noProof/>
                <w:webHidden/>
              </w:rPr>
              <w:instrText xml:space="preserve"> PAGEREF _Toc137458784 \h </w:instrText>
            </w:r>
            <w:r w:rsidR="002D68AF" w:rsidRPr="00EF571D">
              <w:rPr>
                <w:rFonts w:ascii="Century Gothic" w:hAnsi="Century Gothic" w:cs="Arial"/>
                <w:noProof/>
                <w:webHidden/>
              </w:rPr>
            </w:r>
            <w:r w:rsidR="002D68AF" w:rsidRPr="00EF571D">
              <w:rPr>
                <w:rFonts w:ascii="Century Gothic" w:hAnsi="Century Gothic" w:cs="Arial"/>
                <w:noProof/>
                <w:webHidden/>
              </w:rPr>
              <w:fldChar w:fldCharType="separate"/>
            </w:r>
            <w:r w:rsidR="00117BFC">
              <w:rPr>
                <w:rFonts w:ascii="Century Gothic" w:hAnsi="Century Gothic" w:cs="Arial"/>
                <w:noProof/>
                <w:webHidden/>
              </w:rPr>
              <w:t>3</w:t>
            </w:r>
            <w:r w:rsidR="002D68AF" w:rsidRPr="00EF571D">
              <w:rPr>
                <w:rFonts w:ascii="Century Gothic" w:hAnsi="Century Gothic" w:cs="Arial"/>
                <w:noProof/>
                <w:webHidden/>
              </w:rPr>
              <w:fldChar w:fldCharType="end"/>
            </w:r>
          </w:hyperlink>
        </w:p>
        <w:p w14:paraId="7C2F4410" w14:textId="731B4502" w:rsidR="002D68AF" w:rsidRPr="00EF571D" w:rsidRDefault="00C3768C" w:rsidP="00EF571D">
          <w:pPr>
            <w:pStyle w:val="TDC2"/>
            <w:rPr>
              <w:rFonts w:ascii="Century Gothic" w:eastAsiaTheme="minorEastAsia" w:hAnsi="Century Gothic" w:cs="Arial"/>
              <w:noProof/>
              <w:kern w:val="2"/>
              <w:lang w:eastAsia="es-CR"/>
              <w14:ligatures w14:val="standardContextual"/>
            </w:rPr>
          </w:pPr>
          <w:hyperlink w:anchor="_Toc137458785" w:history="1">
            <w:r w:rsidR="002D68AF" w:rsidRPr="00EF571D">
              <w:rPr>
                <w:rStyle w:val="Hipervnculo"/>
                <w:rFonts w:ascii="Century Gothic" w:hAnsi="Century Gothic" w:cs="Arial"/>
                <w:noProof/>
                <w:lang w:val="es-ES"/>
              </w:rPr>
              <w:t>2.</w:t>
            </w:r>
            <w:r w:rsidR="002D68AF" w:rsidRPr="00EF571D">
              <w:rPr>
                <w:rFonts w:ascii="Century Gothic" w:eastAsiaTheme="minorEastAsia" w:hAnsi="Century Gothic" w:cs="Arial"/>
                <w:noProof/>
                <w:kern w:val="2"/>
                <w:lang w:eastAsia="es-CR"/>
                <w14:ligatures w14:val="standardContextual"/>
              </w:rPr>
              <w:tab/>
            </w:r>
            <w:r w:rsidR="002D68AF" w:rsidRPr="00EF571D">
              <w:rPr>
                <w:rStyle w:val="Hipervnculo"/>
                <w:rFonts w:ascii="Century Gothic" w:hAnsi="Century Gothic" w:cs="Arial"/>
                <w:noProof/>
                <w:lang w:val="es-ES"/>
              </w:rPr>
              <w:t>Deberes posbeca</w:t>
            </w:r>
            <w:r w:rsidR="002D68AF" w:rsidRPr="00EF571D">
              <w:rPr>
                <w:rFonts w:ascii="Century Gothic" w:hAnsi="Century Gothic" w:cs="Arial"/>
                <w:noProof/>
                <w:webHidden/>
              </w:rPr>
              <w:tab/>
            </w:r>
            <w:r w:rsidR="002D68AF" w:rsidRPr="00EF571D">
              <w:rPr>
                <w:rFonts w:ascii="Century Gothic" w:hAnsi="Century Gothic" w:cs="Arial"/>
                <w:noProof/>
                <w:webHidden/>
              </w:rPr>
              <w:fldChar w:fldCharType="begin"/>
            </w:r>
            <w:r w:rsidR="002D68AF" w:rsidRPr="00EF571D">
              <w:rPr>
                <w:rFonts w:ascii="Century Gothic" w:hAnsi="Century Gothic" w:cs="Arial"/>
                <w:noProof/>
                <w:webHidden/>
              </w:rPr>
              <w:instrText xml:space="preserve"> PAGEREF _Toc137458785 \h </w:instrText>
            </w:r>
            <w:r w:rsidR="002D68AF" w:rsidRPr="00EF571D">
              <w:rPr>
                <w:rFonts w:ascii="Century Gothic" w:hAnsi="Century Gothic" w:cs="Arial"/>
                <w:noProof/>
                <w:webHidden/>
              </w:rPr>
            </w:r>
            <w:r w:rsidR="002D68AF" w:rsidRPr="00EF571D">
              <w:rPr>
                <w:rFonts w:ascii="Century Gothic" w:hAnsi="Century Gothic" w:cs="Arial"/>
                <w:noProof/>
                <w:webHidden/>
              </w:rPr>
              <w:fldChar w:fldCharType="separate"/>
            </w:r>
            <w:r w:rsidR="00117BFC">
              <w:rPr>
                <w:rFonts w:ascii="Century Gothic" w:hAnsi="Century Gothic" w:cs="Arial"/>
                <w:noProof/>
                <w:webHidden/>
              </w:rPr>
              <w:t>3</w:t>
            </w:r>
            <w:r w:rsidR="002D68AF" w:rsidRPr="00EF571D">
              <w:rPr>
                <w:rFonts w:ascii="Century Gothic" w:hAnsi="Century Gothic" w:cs="Arial"/>
                <w:noProof/>
                <w:webHidden/>
              </w:rPr>
              <w:fldChar w:fldCharType="end"/>
            </w:r>
          </w:hyperlink>
        </w:p>
        <w:p w14:paraId="3C531B37" w14:textId="2AC5F9E8" w:rsidR="002D68AF" w:rsidRPr="00EF571D" w:rsidRDefault="00C3768C" w:rsidP="00EF571D">
          <w:pPr>
            <w:pStyle w:val="TDC3"/>
            <w:tabs>
              <w:tab w:val="left" w:pos="1100"/>
              <w:tab w:val="right" w:leader="dot" w:pos="8828"/>
            </w:tabs>
            <w:spacing w:line="480" w:lineRule="auto"/>
            <w:rPr>
              <w:rFonts w:ascii="Century Gothic" w:eastAsiaTheme="minorEastAsia" w:hAnsi="Century Gothic" w:cs="Arial"/>
              <w:noProof/>
              <w:kern w:val="2"/>
              <w:lang w:eastAsia="es-CR"/>
              <w14:ligatures w14:val="standardContextual"/>
            </w:rPr>
          </w:pPr>
          <w:hyperlink w:anchor="_Toc137458786" w:history="1">
            <w:r w:rsidR="002D68AF" w:rsidRPr="00EF571D">
              <w:rPr>
                <w:rStyle w:val="Hipervnculo"/>
                <w:rFonts w:ascii="Century Gothic" w:hAnsi="Century Gothic" w:cs="Arial"/>
                <w:bCs/>
                <w:noProof/>
                <w:lang w:val="es-ES"/>
              </w:rPr>
              <w:t>2.1.</w:t>
            </w:r>
            <w:r w:rsidR="002D68AF" w:rsidRPr="00EF571D">
              <w:rPr>
                <w:rFonts w:ascii="Century Gothic" w:eastAsiaTheme="minorEastAsia" w:hAnsi="Century Gothic" w:cs="Arial"/>
                <w:noProof/>
                <w:kern w:val="2"/>
                <w:lang w:eastAsia="es-CR"/>
                <w14:ligatures w14:val="standardContextual"/>
              </w:rPr>
              <w:tab/>
            </w:r>
            <w:r w:rsidR="002D68AF" w:rsidRPr="00EF571D">
              <w:rPr>
                <w:rStyle w:val="Hipervnculo"/>
                <w:rFonts w:ascii="Century Gothic" w:hAnsi="Century Gothic" w:cs="Arial"/>
                <w:noProof/>
                <w:lang w:val="es-ES"/>
              </w:rPr>
              <w:t>Deberes asociados al Artículo 20</w:t>
            </w:r>
            <w:r w:rsidR="002D68AF" w:rsidRPr="00EF571D">
              <w:rPr>
                <w:rFonts w:ascii="Century Gothic" w:hAnsi="Century Gothic" w:cs="Arial"/>
                <w:noProof/>
                <w:webHidden/>
              </w:rPr>
              <w:tab/>
            </w:r>
            <w:r w:rsidR="002D68AF" w:rsidRPr="00EF571D">
              <w:rPr>
                <w:rFonts w:ascii="Century Gothic" w:hAnsi="Century Gothic" w:cs="Arial"/>
                <w:noProof/>
                <w:webHidden/>
              </w:rPr>
              <w:fldChar w:fldCharType="begin"/>
            </w:r>
            <w:r w:rsidR="002D68AF" w:rsidRPr="00EF571D">
              <w:rPr>
                <w:rFonts w:ascii="Century Gothic" w:hAnsi="Century Gothic" w:cs="Arial"/>
                <w:noProof/>
                <w:webHidden/>
              </w:rPr>
              <w:instrText xml:space="preserve"> PAGEREF _Toc137458786 \h </w:instrText>
            </w:r>
            <w:r w:rsidR="002D68AF" w:rsidRPr="00EF571D">
              <w:rPr>
                <w:rFonts w:ascii="Century Gothic" w:hAnsi="Century Gothic" w:cs="Arial"/>
                <w:noProof/>
                <w:webHidden/>
              </w:rPr>
            </w:r>
            <w:r w:rsidR="002D68AF" w:rsidRPr="00EF571D">
              <w:rPr>
                <w:rFonts w:ascii="Century Gothic" w:hAnsi="Century Gothic" w:cs="Arial"/>
                <w:noProof/>
                <w:webHidden/>
              </w:rPr>
              <w:fldChar w:fldCharType="separate"/>
            </w:r>
            <w:r w:rsidR="00117BFC">
              <w:rPr>
                <w:rFonts w:ascii="Century Gothic" w:hAnsi="Century Gothic" w:cs="Arial"/>
                <w:noProof/>
                <w:webHidden/>
              </w:rPr>
              <w:t>3</w:t>
            </w:r>
            <w:r w:rsidR="002D68AF" w:rsidRPr="00EF571D">
              <w:rPr>
                <w:rFonts w:ascii="Century Gothic" w:hAnsi="Century Gothic" w:cs="Arial"/>
                <w:noProof/>
                <w:webHidden/>
              </w:rPr>
              <w:fldChar w:fldCharType="end"/>
            </w:r>
          </w:hyperlink>
        </w:p>
        <w:p w14:paraId="5B47F20F" w14:textId="202025C0" w:rsidR="002D68AF" w:rsidRPr="00EF571D" w:rsidRDefault="00C3768C" w:rsidP="00EF571D">
          <w:pPr>
            <w:pStyle w:val="TDC2"/>
            <w:rPr>
              <w:rFonts w:ascii="Century Gothic" w:eastAsiaTheme="minorEastAsia" w:hAnsi="Century Gothic" w:cs="Arial"/>
              <w:noProof/>
              <w:kern w:val="2"/>
              <w:lang w:eastAsia="es-CR"/>
              <w14:ligatures w14:val="standardContextual"/>
            </w:rPr>
          </w:pPr>
          <w:hyperlink w:anchor="_Toc137458787" w:history="1">
            <w:r w:rsidR="002D68AF" w:rsidRPr="00EF571D">
              <w:rPr>
                <w:rStyle w:val="Hipervnculo"/>
                <w:rFonts w:ascii="Century Gothic" w:hAnsi="Century Gothic" w:cs="Arial"/>
                <w:noProof/>
                <w:lang w:val="es-ES"/>
              </w:rPr>
              <w:t>3.</w:t>
            </w:r>
            <w:r w:rsidR="002D68AF" w:rsidRPr="00EF571D">
              <w:rPr>
                <w:rFonts w:ascii="Century Gothic" w:eastAsiaTheme="minorEastAsia" w:hAnsi="Century Gothic" w:cs="Arial"/>
                <w:noProof/>
                <w:kern w:val="2"/>
                <w:lang w:eastAsia="es-CR"/>
                <w14:ligatures w14:val="standardContextual"/>
              </w:rPr>
              <w:tab/>
            </w:r>
            <w:r w:rsidR="002D68AF" w:rsidRPr="00EF571D">
              <w:rPr>
                <w:rStyle w:val="Hipervnculo"/>
                <w:rFonts w:ascii="Century Gothic" w:hAnsi="Century Gothic" w:cs="Arial"/>
                <w:noProof/>
                <w:lang w:val="es-ES"/>
              </w:rPr>
              <w:t>Medio de entrega de las evidencias</w:t>
            </w:r>
            <w:r w:rsidR="002D68AF" w:rsidRPr="00EF571D">
              <w:rPr>
                <w:rFonts w:ascii="Century Gothic" w:hAnsi="Century Gothic" w:cs="Arial"/>
                <w:noProof/>
                <w:webHidden/>
              </w:rPr>
              <w:tab/>
            </w:r>
            <w:r w:rsidR="002D68AF" w:rsidRPr="00EF571D">
              <w:rPr>
                <w:rFonts w:ascii="Century Gothic" w:hAnsi="Century Gothic" w:cs="Arial"/>
                <w:noProof/>
                <w:webHidden/>
              </w:rPr>
              <w:fldChar w:fldCharType="begin"/>
            </w:r>
            <w:r w:rsidR="002D68AF" w:rsidRPr="00EF571D">
              <w:rPr>
                <w:rFonts w:ascii="Century Gothic" w:hAnsi="Century Gothic" w:cs="Arial"/>
                <w:noProof/>
                <w:webHidden/>
              </w:rPr>
              <w:instrText xml:space="preserve"> PAGEREF _Toc137458787 \h </w:instrText>
            </w:r>
            <w:r w:rsidR="002D68AF" w:rsidRPr="00EF571D">
              <w:rPr>
                <w:rFonts w:ascii="Century Gothic" w:hAnsi="Century Gothic" w:cs="Arial"/>
                <w:noProof/>
                <w:webHidden/>
              </w:rPr>
            </w:r>
            <w:r w:rsidR="002D68AF" w:rsidRPr="00EF571D">
              <w:rPr>
                <w:rFonts w:ascii="Century Gothic" w:hAnsi="Century Gothic" w:cs="Arial"/>
                <w:noProof/>
                <w:webHidden/>
              </w:rPr>
              <w:fldChar w:fldCharType="separate"/>
            </w:r>
            <w:r w:rsidR="00117BFC">
              <w:rPr>
                <w:rFonts w:ascii="Century Gothic" w:hAnsi="Century Gothic" w:cs="Arial"/>
                <w:noProof/>
                <w:webHidden/>
              </w:rPr>
              <w:t>6</w:t>
            </w:r>
            <w:r w:rsidR="002D68AF" w:rsidRPr="00EF571D">
              <w:rPr>
                <w:rFonts w:ascii="Century Gothic" w:hAnsi="Century Gothic" w:cs="Arial"/>
                <w:noProof/>
                <w:webHidden/>
              </w:rPr>
              <w:fldChar w:fldCharType="end"/>
            </w:r>
          </w:hyperlink>
        </w:p>
        <w:p w14:paraId="721E048F" w14:textId="4D594753" w:rsidR="002D68AF" w:rsidRPr="00EF571D" w:rsidRDefault="00C3768C" w:rsidP="00EF571D">
          <w:pPr>
            <w:pStyle w:val="TDC1"/>
            <w:tabs>
              <w:tab w:val="right" w:leader="dot" w:pos="8828"/>
            </w:tabs>
            <w:spacing w:line="480" w:lineRule="auto"/>
            <w:rPr>
              <w:rFonts w:ascii="Century Gothic" w:eastAsiaTheme="minorEastAsia" w:hAnsi="Century Gothic" w:cs="Arial"/>
              <w:noProof/>
              <w:kern w:val="2"/>
              <w:lang w:eastAsia="es-CR"/>
              <w14:ligatures w14:val="standardContextual"/>
            </w:rPr>
          </w:pPr>
          <w:hyperlink w:anchor="_Toc137458788" w:history="1">
            <w:r w:rsidR="002D68AF" w:rsidRPr="00EF571D">
              <w:rPr>
                <w:rStyle w:val="Hipervnculo"/>
                <w:rFonts w:ascii="Century Gothic" w:hAnsi="Century Gothic" w:cs="Arial"/>
                <w:b/>
                <w:bCs/>
                <w:noProof/>
                <w:lang w:val="es-ES"/>
              </w:rPr>
              <w:t>Becas de formación</w:t>
            </w:r>
            <w:r w:rsidR="002D68AF" w:rsidRPr="00EF571D">
              <w:rPr>
                <w:rFonts w:ascii="Century Gothic" w:hAnsi="Century Gothic" w:cs="Arial"/>
                <w:noProof/>
                <w:webHidden/>
              </w:rPr>
              <w:tab/>
            </w:r>
            <w:r w:rsidR="002D68AF" w:rsidRPr="00EF571D">
              <w:rPr>
                <w:rFonts w:ascii="Century Gothic" w:hAnsi="Century Gothic" w:cs="Arial"/>
                <w:noProof/>
                <w:webHidden/>
              </w:rPr>
              <w:fldChar w:fldCharType="begin"/>
            </w:r>
            <w:r w:rsidR="002D68AF" w:rsidRPr="00EF571D">
              <w:rPr>
                <w:rFonts w:ascii="Century Gothic" w:hAnsi="Century Gothic" w:cs="Arial"/>
                <w:noProof/>
                <w:webHidden/>
              </w:rPr>
              <w:instrText xml:space="preserve"> PAGEREF _Toc137458788 \h </w:instrText>
            </w:r>
            <w:r w:rsidR="002D68AF" w:rsidRPr="00EF571D">
              <w:rPr>
                <w:rFonts w:ascii="Century Gothic" w:hAnsi="Century Gothic" w:cs="Arial"/>
                <w:noProof/>
                <w:webHidden/>
              </w:rPr>
            </w:r>
            <w:r w:rsidR="002D68AF" w:rsidRPr="00EF571D">
              <w:rPr>
                <w:rFonts w:ascii="Century Gothic" w:hAnsi="Century Gothic" w:cs="Arial"/>
                <w:noProof/>
                <w:webHidden/>
              </w:rPr>
              <w:fldChar w:fldCharType="separate"/>
            </w:r>
            <w:r w:rsidR="00117BFC">
              <w:rPr>
                <w:rFonts w:ascii="Century Gothic" w:hAnsi="Century Gothic" w:cs="Arial"/>
                <w:noProof/>
                <w:webHidden/>
              </w:rPr>
              <w:t>7</w:t>
            </w:r>
            <w:r w:rsidR="002D68AF" w:rsidRPr="00EF571D">
              <w:rPr>
                <w:rFonts w:ascii="Century Gothic" w:hAnsi="Century Gothic" w:cs="Arial"/>
                <w:noProof/>
                <w:webHidden/>
              </w:rPr>
              <w:fldChar w:fldCharType="end"/>
            </w:r>
          </w:hyperlink>
        </w:p>
        <w:p w14:paraId="04A1DD5C" w14:textId="701B1CA2" w:rsidR="002D68AF" w:rsidRPr="00EF571D" w:rsidRDefault="00C3768C" w:rsidP="00EF571D">
          <w:pPr>
            <w:pStyle w:val="TDC2"/>
            <w:rPr>
              <w:rFonts w:ascii="Century Gothic" w:eastAsiaTheme="minorEastAsia" w:hAnsi="Century Gothic" w:cs="Arial"/>
              <w:noProof/>
              <w:kern w:val="2"/>
              <w:lang w:eastAsia="es-CR"/>
              <w14:ligatures w14:val="standardContextual"/>
            </w:rPr>
          </w:pPr>
          <w:hyperlink w:anchor="_Toc137458789" w:history="1">
            <w:r w:rsidR="002D68AF" w:rsidRPr="00EF571D">
              <w:rPr>
                <w:rStyle w:val="Hipervnculo"/>
                <w:rFonts w:ascii="Century Gothic" w:hAnsi="Century Gothic" w:cs="Arial"/>
                <w:noProof/>
                <w:lang w:val="es-ES"/>
              </w:rPr>
              <w:t>1.</w:t>
            </w:r>
            <w:r w:rsidR="002D68AF" w:rsidRPr="00EF571D">
              <w:rPr>
                <w:rFonts w:ascii="Century Gothic" w:eastAsiaTheme="minorEastAsia" w:hAnsi="Century Gothic" w:cs="Arial"/>
                <w:noProof/>
                <w:kern w:val="2"/>
                <w:lang w:eastAsia="es-CR"/>
                <w14:ligatures w14:val="standardContextual"/>
              </w:rPr>
              <w:tab/>
            </w:r>
            <w:r w:rsidR="002D68AF" w:rsidRPr="00EF571D">
              <w:rPr>
                <w:rStyle w:val="Hipervnculo"/>
                <w:rFonts w:ascii="Century Gothic" w:hAnsi="Century Gothic" w:cs="Arial"/>
                <w:noProof/>
                <w:lang w:val="es-ES"/>
              </w:rPr>
              <w:t>Descripción</w:t>
            </w:r>
            <w:r w:rsidR="002D68AF" w:rsidRPr="00EF571D">
              <w:rPr>
                <w:rFonts w:ascii="Century Gothic" w:hAnsi="Century Gothic" w:cs="Arial"/>
                <w:noProof/>
                <w:webHidden/>
              </w:rPr>
              <w:tab/>
            </w:r>
            <w:r w:rsidR="002D68AF" w:rsidRPr="00EF571D">
              <w:rPr>
                <w:rFonts w:ascii="Century Gothic" w:hAnsi="Century Gothic" w:cs="Arial"/>
                <w:noProof/>
                <w:webHidden/>
              </w:rPr>
              <w:fldChar w:fldCharType="begin"/>
            </w:r>
            <w:r w:rsidR="002D68AF" w:rsidRPr="00EF571D">
              <w:rPr>
                <w:rFonts w:ascii="Century Gothic" w:hAnsi="Century Gothic" w:cs="Arial"/>
                <w:noProof/>
                <w:webHidden/>
              </w:rPr>
              <w:instrText xml:space="preserve"> PAGEREF _Toc137458789 \h </w:instrText>
            </w:r>
            <w:r w:rsidR="002D68AF" w:rsidRPr="00EF571D">
              <w:rPr>
                <w:rFonts w:ascii="Century Gothic" w:hAnsi="Century Gothic" w:cs="Arial"/>
                <w:noProof/>
                <w:webHidden/>
              </w:rPr>
            </w:r>
            <w:r w:rsidR="002D68AF" w:rsidRPr="00EF571D">
              <w:rPr>
                <w:rFonts w:ascii="Century Gothic" w:hAnsi="Century Gothic" w:cs="Arial"/>
                <w:noProof/>
                <w:webHidden/>
              </w:rPr>
              <w:fldChar w:fldCharType="separate"/>
            </w:r>
            <w:r w:rsidR="00117BFC">
              <w:rPr>
                <w:rFonts w:ascii="Century Gothic" w:hAnsi="Century Gothic" w:cs="Arial"/>
                <w:noProof/>
                <w:webHidden/>
              </w:rPr>
              <w:t>7</w:t>
            </w:r>
            <w:r w:rsidR="002D68AF" w:rsidRPr="00EF571D">
              <w:rPr>
                <w:rFonts w:ascii="Century Gothic" w:hAnsi="Century Gothic" w:cs="Arial"/>
                <w:noProof/>
                <w:webHidden/>
              </w:rPr>
              <w:fldChar w:fldCharType="end"/>
            </w:r>
          </w:hyperlink>
        </w:p>
        <w:p w14:paraId="50B5CC31" w14:textId="0AF2FD36" w:rsidR="002D68AF" w:rsidRPr="00EF571D" w:rsidRDefault="00C3768C" w:rsidP="00EF571D">
          <w:pPr>
            <w:pStyle w:val="TDC2"/>
            <w:rPr>
              <w:rFonts w:ascii="Century Gothic" w:eastAsiaTheme="minorEastAsia" w:hAnsi="Century Gothic" w:cstheme="minorBidi"/>
              <w:noProof/>
              <w:kern w:val="2"/>
              <w:lang w:eastAsia="es-CR"/>
              <w14:ligatures w14:val="standardContextual"/>
            </w:rPr>
          </w:pPr>
          <w:hyperlink w:anchor="_Toc137458790" w:history="1">
            <w:r w:rsidR="002D68AF" w:rsidRPr="00EF571D">
              <w:rPr>
                <w:rStyle w:val="Hipervnculo"/>
                <w:rFonts w:ascii="Century Gothic" w:hAnsi="Century Gothic" w:cs="Arial"/>
                <w:noProof/>
                <w:lang w:val="es-ES"/>
              </w:rPr>
              <w:t>2.</w:t>
            </w:r>
            <w:r w:rsidR="002D68AF" w:rsidRPr="00EF571D">
              <w:rPr>
                <w:rFonts w:ascii="Century Gothic" w:eastAsiaTheme="minorEastAsia" w:hAnsi="Century Gothic" w:cs="Arial"/>
                <w:noProof/>
                <w:kern w:val="2"/>
                <w:lang w:eastAsia="es-CR"/>
                <w14:ligatures w14:val="standardContextual"/>
              </w:rPr>
              <w:tab/>
            </w:r>
            <w:r w:rsidR="002D68AF" w:rsidRPr="00EF571D">
              <w:rPr>
                <w:rStyle w:val="Hipervnculo"/>
                <w:rFonts w:ascii="Century Gothic" w:hAnsi="Century Gothic" w:cs="Arial"/>
                <w:noProof/>
                <w:lang w:val="es-ES"/>
              </w:rPr>
              <w:t>Deberes posbeca</w:t>
            </w:r>
            <w:r w:rsidR="002D68AF" w:rsidRPr="00EF571D">
              <w:rPr>
                <w:rFonts w:ascii="Century Gothic" w:hAnsi="Century Gothic" w:cs="Arial"/>
                <w:noProof/>
                <w:webHidden/>
              </w:rPr>
              <w:tab/>
            </w:r>
            <w:r w:rsidR="002D68AF" w:rsidRPr="00EF571D">
              <w:rPr>
                <w:rFonts w:ascii="Century Gothic" w:hAnsi="Century Gothic" w:cs="Arial"/>
                <w:noProof/>
                <w:webHidden/>
              </w:rPr>
              <w:fldChar w:fldCharType="begin"/>
            </w:r>
            <w:r w:rsidR="002D68AF" w:rsidRPr="00EF571D">
              <w:rPr>
                <w:rFonts w:ascii="Century Gothic" w:hAnsi="Century Gothic" w:cs="Arial"/>
                <w:noProof/>
                <w:webHidden/>
              </w:rPr>
              <w:instrText xml:space="preserve"> PAGEREF _Toc137458790 \h </w:instrText>
            </w:r>
            <w:r w:rsidR="002D68AF" w:rsidRPr="00EF571D">
              <w:rPr>
                <w:rFonts w:ascii="Century Gothic" w:hAnsi="Century Gothic" w:cs="Arial"/>
                <w:noProof/>
                <w:webHidden/>
              </w:rPr>
            </w:r>
            <w:r w:rsidR="002D68AF" w:rsidRPr="00EF571D">
              <w:rPr>
                <w:rFonts w:ascii="Century Gothic" w:hAnsi="Century Gothic" w:cs="Arial"/>
                <w:noProof/>
                <w:webHidden/>
              </w:rPr>
              <w:fldChar w:fldCharType="separate"/>
            </w:r>
            <w:r w:rsidR="00117BFC">
              <w:rPr>
                <w:rFonts w:ascii="Century Gothic" w:hAnsi="Century Gothic" w:cs="Arial"/>
                <w:noProof/>
                <w:webHidden/>
              </w:rPr>
              <w:t>7</w:t>
            </w:r>
            <w:r w:rsidR="002D68AF" w:rsidRPr="00EF571D">
              <w:rPr>
                <w:rFonts w:ascii="Century Gothic" w:hAnsi="Century Gothic" w:cs="Arial"/>
                <w:noProof/>
                <w:webHidden/>
              </w:rPr>
              <w:fldChar w:fldCharType="end"/>
            </w:r>
          </w:hyperlink>
        </w:p>
        <w:p w14:paraId="69674F5C" w14:textId="1AE69AC8" w:rsidR="002D68AF" w:rsidRPr="00EF571D" w:rsidRDefault="00C3768C" w:rsidP="00EF571D">
          <w:pPr>
            <w:pStyle w:val="TDC3"/>
            <w:tabs>
              <w:tab w:val="left" w:pos="1100"/>
              <w:tab w:val="right" w:leader="dot" w:pos="8828"/>
            </w:tabs>
            <w:spacing w:line="480" w:lineRule="auto"/>
            <w:rPr>
              <w:rFonts w:ascii="Century Gothic" w:eastAsiaTheme="minorEastAsia" w:hAnsi="Century Gothic" w:cstheme="minorBidi"/>
              <w:noProof/>
              <w:kern w:val="2"/>
              <w:lang w:eastAsia="es-CR"/>
              <w14:ligatures w14:val="standardContextual"/>
            </w:rPr>
          </w:pPr>
          <w:hyperlink w:anchor="_Toc137458791" w:history="1">
            <w:r w:rsidR="002D68AF" w:rsidRPr="00EF571D">
              <w:rPr>
                <w:rStyle w:val="Hipervnculo"/>
                <w:rFonts w:ascii="Century Gothic" w:hAnsi="Century Gothic"/>
                <w:bCs/>
                <w:noProof/>
                <w:lang w:val="es-ES"/>
              </w:rPr>
              <w:t>2.1.</w:t>
            </w:r>
            <w:r w:rsidR="002D68AF" w:rsidRPr="00EF571D">
              <w:rPr>
                <w:rFonts w:ascii="Century Gothic" w:eastAsiaTheme="minorEastAsia" w:hAnsi="Century Gothic" w:cstheme="minorBidi"/>
                <w:noProof/>
                <w:kern w:val="2"/>
                <w:lang w:eastAsia="es-CR"/>
                <w14:ligatures w14:val="standardContextual"/>
              </w:rPr>
              <w:tab/>
            </w:r>
            <w:r w:rsidR="002D68AF" w:rsidRPr="00EF571D">
              <w:rPr>
                <w:rStyle w:val="Hipervnculo"/>
                <w:rFonts w:ascii="Century Gothic" w:hAnsi="Century Gothic"/>
                <w:noProof/>
                <w:lang w:val="es-ES"/>
              </w:rPr>
              <w:t>Deberes asociados al Artículo 20</w:t>
            </w:r>
            <w:r w:rsidR="002D68AF" w:rsidRPr="00EF571D">
              <w:rPr>
                <w:rFonts w:ascii="Century Gothic" w:hAnsi="Century Gothic"/>
                <w:noProof/>
                <w:webHidden/>
              </w:rPr>
              <w:tab/>
            </w:r>
            <w:r w:rsidR="002D68AF" w:rsidRPr="00EF571D">
              <w:rPr>
                <w:rFonts w:ascii="Century Gothic" w:hAnsi="Century Gothic"/>
                <w:noProof/>
                <w:webHidden/>
              </w:rPr>
              <w:fldChar w:fldCharType="begin"/>
            </w:r>
            <w:r w:rsidR="002D68AF" w:rsidRPr="00EF571D">
              <w:rPr>
                <w:rFonts w:ascii="Century Gothic" w:hAnsi="Century Gothic"/>
                <w:noProof/>
                <w:webHidden/>
              </w:rPr>
              <w:instrText xml:space="preserve"> PAGEREF _Toc137458791 \h </w:instrText>
            </w:r>
            <w:r w:rsidR="002D68AF" w:rsidRPr="00EF571D">
              <w:rPr>
                <w:rFonts w:ascii="Century Gothic" w:hAnsi="Century Gothic"/>
                <w:noProof/>
                <w:webHidden/>
              </w:rPr>
            </w:r>
            <w:r w:rsidR="002D68AF" w:rsidRPr="00EF571D">
              <w:rPr>
                <w:rFonts w:ascii="Century Gothic" w:hAnsi="Century Gothic"/>
                <w:noProof/>
                <w:webHidden/>
              </w:rPr>
              <w:fldChar w:fldCharType="separate"/>
            </w:r>
            <w:r w:rsidR="00117BFC">
              <w:rPr>
                <w:rFonts w:ascii="Century Gothic" w:hAnsi="Century Gothic"/>
                <w:noProof/>
                <w:webHidden/>
              </w:rPr>
              <w:t>7</w:t>
            </w:r>
            <w:r w:rsidR="002D68AF" w:rsidRPr="00EF571D">
              <w:rPr>
                <w:rFonts w:ascii="Century Gothic" w:hAnsi="Century Gothic"/>
                <w:noProof/>
                <w:webHidden/>
              </w:rPr>
              <w:fldChar w:fldCharType="end"/>
            </w:r>
          </w:hyperlink>
        </w:p>
        <w:p w14:paraId="3B5C7B47" w14:textId="752C6E72" w:rsidR="002D68AF" w:rsidRPr="00EF571D" w:rsidRDefault="00C3768C" w:rsidP="00EF571D">
          <w:pPr>
            <w:pStyle w:val="TDC3"/>
            <w:tabs>
              <w:tab w:val="left" w:pos="1100"/>
              <w:tab w:val="right" w:leader="dot" w:pos="8828"/>
            </w:tabs>
            <w:spacing w:line="480" w:lineRule="auto"/>
            <w:rPr>
              <w:rFonts w:ascii="Century Gothic" w:eastAsiaTheme="minorEastAsia" w:hAnsi="Century Gothic" w:cstheme="minorBidi"/>
              <w:noProof/>
              <w:kern w:val="2"/>
              <w:lang w:eastAsia="es-CR"/>
              <w14:ligatures w14:val="standardContextual"/>
            </w:rPr>
          </w:pPr>
          <w:hyperlink w:anchor="_Toc137458792" w:history="1">
            <w:r w:rsidR="002D68AF" w:rsidRPr="00EF571D">
              <w:rPr>
                <w:rStyle w:val="Hipervnculo"/>
                <w:rFonts w:ascii="Century Gothic" w:hAnsi="Century Gothic"/>
                <w:bCs/>
                <w:noProof/>
                <w:lang w:val="es-ES"/>
              </w:rPr>
              <w:t>2.2.</w:t>
            </w:r>
            <w:r w:rsidR="002D68AF" w:rsidRPr="00EF571D">
              <w:rPr>
                <w:rFonts w:ascii="Century Gothic" w:eastAsiaTheme="minorEastAsia" w:hAnsi="Century Gothic" w:cstheme="minorBidi"/>
                <w:noProof/>
                <w:kern w:val="2"/>
                <w:lang w:eastAsia="es-CR"/>
                <w14:ligatures w14:val="standardContextual"/>
              </w:rPr>
              <w:tab/>
            </w:r>
            <w:r w:rsidR="002D68AF" w:rsidRPr="00EF571D">
              <w:rPr>
                <w:rStyle w:val="Hipervnculo"/>
                <w:rFonts w:ascii="Century Gothic" w:hAnsi="Century Gothic"/>
                <w:noProof/>
                <w:lang w:val="es-ES"/>
              </w:rPr>
              <w:t>Deberes asociados al Artículo 22</w:t>
            </w:r>
            <w:r w:rsidR="002D68AF" w:rsidRPr="00EF571D">
              <w:rPr>
                <w:rFonts w:ascii="Century Gothic" w:hAnsi="Century Gothic"/>
                <w:noProof/>
                <w:webHidden/>
              </w:rPr>
              <w:tab/>
            </w:r>
            <w:r w:rsidR="002D68AF" w:rsidRPr="00EF571D">
              <w:rPr>
                <w:rFonts w:ascii="Century Gothic" w:hAnsi="Century Gothic"/>
                <w:noProof/>
                <w:webHidden/>
              </w:rPr>
              <w:fldChar w:fldCharType="begin"/>
            </w:r>
            <w:r w:rsidR="002D68AF" w:rsidRPr="00EF571D">
              <w:rPr>
                <w:rFonts w:ascii="Century Gothic" w:hAnsi="Century Gothic"/>
                <w:noProof/>
                <w:webHidden/>
              </w:rPr>
              <w:instrText xml:space="preserve"> PAGEREF _Toc137458792 \h </w:instrText>
            </w:r>
            <w:r w:rsidR="002D68AF" w:rsidRPr="00EF571D">
              <w:rPr>
                <w:rFonts w:ascii="Century Gothic" w:hAnsi="Century Gothic"/>
                <w:noProof/>
                <w:webHidden/>
              </w:rPr>
            </w:r>
            <w:r w:rsidR="002D68AF" w:rsidRPr="00EF571D">
              <w:rPr>
                <w:rFonts w:ascii="Century Gothic" w:hAnsi="Century Gothic"/>
                <w:noProof/>
                <w:webHidden/>
              </w:rPr>
              <w:fldChar w:fldCharType="separate"/>
            </w:r>
            <w:r w:rsidR="00117BFC">
              <w:rPr>
                <w:rFonts w:ascii="Century Gothic" w:hAnsi="Century Gothic"/>
                <w:noProof/>
                <w:webHidden/>
              </w:rPr>
              <w:t>11</w:t>
            </w:r>
            <w:r w:rsidR="002D68AF" w:rsidRPr="00EF571D">
              <w:rPr>
                <w:rFonts w:ascii="Century Gothic" w:hAnsi="Century Gothic"/>
                <w:noProof/>
                <w:webHidden/>
              </w:rPr>
              <w:fldChar w:fldCharType="end"/>
            </w:r>
          </w:hyperlink>
        </w:p>
        <w:p w14:paraId="65F21A1F" w14:textId="67955C49" w:rsidR="002D68AF" w:rsidRPr="00EF571D" w:rsidRDefault="00C3768C" w:rsidP="00EF571D">
          <w:pPr>
            <w:pStyle w:val="TDC3"/>
            <w:tabs>
              <w:tab w:val="left" w:pos="1100"/>
              <w:tab w:val="right" w:leader="dot" w:pos="8828"/>
            </w:tabs>
            <w:spacing w:line="480" w:lineRule="auto"/>
            <w:rPr>
              <w:rFonts w:ascii="Century Gothic" w:eastAsiaTheme="minorEastAsia" w:hAnsi="Century Gothic" w:cstheme="minorBidi"/>
              <w:noProof/>
              <w:kern w:val="2"/>
              <w:lang w:eastAsia="es-CR"/>
              <w14:ligatures w14:val="standardContextual"/>
            </w:rPr>
          </w:pPr>
          <w:hyperlink w:anchor="_Toc137458793" w:history="1">
            <w:r w:rsidR="002D68AF" w:rsidRPr="00EF571D">
              <w:rPr>
                <w:rStyle w:val="Hipervnculo"/>
                <w:rFonts w:ascii="Century Gothic" w:hAnsi="Century Gothic"/>
                <w:bCs/>
                <w:noProof/>
                <w:lang w:val="es-ES"/>
              </w:rPr>
              <w:t>2.3.</w:t>
            </w:r>
            <w:r w:rsidR="002D68AF" w:rsidRPr="00EF571D">
              <w:rPr>
                <w:rFonts w:ascii="Century Gothic" w:eastAsiaTheme="minorEastAsia" w:hAnsi="Century Gothic" w:cstheme="minorBidi"/>
                <w:noProof/>
                <w:kern w:val="2"/>
                <w:lang w:eastAsia="es-CR"/>
                <w14:ligatures w14:val="standardContextual"/>
              </w:rPr>
              <w:tab/>
            </w:r>
            <w:r w:rsidR="002D68AF" w:rsidRPr="00EF571D">
              <w:rPr>
                <w:rStyle w:val="Hipervnculo"/>
                <w:rFonts w:ascii="Century Gothic" w:hAnsi="Century Gothic"/>
                <w:noProof/>
                <w:lang w:val="es-ES"/>
              </w:rPr>
              <w:t>Deberes asociados al Artículo 23</w:t>
            </w:r>
            <w:r w:rsidR="002D68AF" w:rsidRPr="00EF571D">
              <w:rPr>
                <w:rFonts w:ascii="Century Gothic" w:hAnsi="Century Gothic"/>
                <w:noProof/>
                <w:webHidden/>
              </w:rPr>
              <w:tab/>
            </w:r>
            <w:r w:rsidR="002D68AF" w:rsidRPr="00EF571D">
              <w:rPr>
                <w:rFonts w:ascii="Century Gothic" w:hAnsi="Century Gothic"/>
                <w:noProof/>
                <w:webHidden/>
              </w:rPr>
              <w:fldChar w:fldCharType="begin"/>
            </w:r>
            <w:r w:rsidR="002D68AF" w:rsidRPr="00EF571D">
              <w:rPr>
                <w:rFonts w:ascii="Century Gothic" w:hAnsi="Century Gothic"/>
                <w:noProof/>
                <w:webHidden/>
              </w:rPr>
              <w:instrText xml:space="preserve"> PAGEREF _Toc137458793 \h </w:instrText>
            </w:r>
            <w:r w:rsidR="002D68AF" w:rsidRPr="00EF571D">
              <w:rPr>
                <w:rFonts w:ascii="Century Gothic" w:hAnsi="Century Gothic"/>
                <w:noProof/>
                <w:webHidden/>
              </w:rPr>
            </w:r>
            <w:r w:rsidR="002D68AF" w:rsidRPr="00EF571D">
              <w:rPr>
                <w:rFonts w:ascii="Century Gothic" w:hAnsi="Century Gothic"/>
                <w:noProof/>
                <w:webHidden/>
              </w:rPr>
              <w:fldChar w:fldCharType="separate"/>
            </w:r>
            <w:r w:rsidR="00117BFC">
              <w:rPr>
                <w:rFonts w:ascii="Century Gothic" w:hAnsi="Century Gothic"/>
                <w:noProof/>
                <w:webHidden/>
              </w:rPr>
              <w:t>12</w:t>
            </w:r>
            <w:r w:rsidR="002D68AF" w:rsidRPr="00EF571D">
              <w:rPr>
                <w:rFonts w:ascii="Century Gothic" w:hAnsi="Century Gothic"/>
                <w:noProof/>
                <w:webHidden/>
              </w:rPr>
              <w:fldChar w:fldCharType="end"/>
            </w:r>
          </w:hyperlink>
        </w:p>
        <w:p w14:paraId="13E11478" w14:textId="4C037BAC" w:rsidR="002D68AF" w:rsidRPr="00EF571D" w:rsidRDefault="00C3768C" w:rsidP="00EF571D">
          <w:pPr>
            <w:pStyle w:val="TDC2"/>
            <w:rPr>
              <w:rFonts w:ascii="Century Gothic" w:eastAsiaTheme="minorEastAsia" w:hAnsi="Century Gothic" w:cstheme="minorBidi"/>
              <w:noProof/>
              <w:kern w:val="2"/>
              <w:lang w:eastAsia="es-CR"/>
              <w14:ligatures w14:val="standardContextual"/>
            </w:rPr>
          </w:pPr>
          <w:hyperlink w:anchor="_Toc137458794" w:history="1">
            <w:r w:rsidR="002D68AF" w:rsidRPr="00EF571D">
              <w:rPr>
                <w:rStyle w:val="Hipervnculo"/>
                <w:rFonts w:ascii="Century Gothic" w:hAnsi="Century Gothic"/>
                <w:bCs/>
                <w:noProof/>
                <w:lang w:val="es-ES"/>
              </w:rPr>
              <w:t>3.</w:t>
            </w:r>
            <w:r w:rsidR="002D68AF" w:rsidRPr="00EF571D">
              <w:rPr>
                <w:rFonts w:ascii="Century Gothic" w:eastAsiaTheme="minorEastAsia" w:hAnsi="Century Gothic" w:cstheme="minorBidi"/>
                <w:noProof/>
                <w:kern w:val="2"/>
                <w:lang w:eastAsia="es-CR"/>
                <w14:ligatures w14:val="standardContextual"/>
              </w:rPr>
              <w:tab/>
            </w:r>
            <w:r w:rsidR="002D68AF" w:rsidRPr="00EF571D">
              <w:rPr>
                <w:rStyle w:val="Hipervnculo"/>
                <w:rFonts w:ascii="Century Gothic" w:hAnsi="Century Gothic"/>
                <w:noProof/>
                <w:lang w:val="es-ES"/>
              </w:rPr>
              <w:t>Medio de entrega de las evidencias</w:t>
            </w:r>
            <w:r w:rsidR="002D68AF" w:rsidRPr="00EF571D">
              <w:rPr>
                <w:rFonts w:ascii="Century Gothic" w:hAnsi="Century Gothic"/>
                <w:noProof/>
                <w:webHidden/>
              </w:rPr>
              <w:tab/>
            </w:r>
            <w:r w:rsidR="002D68AF" w:rsidRPr="00EF571D">
              <w:rPr>
                <w:rFonts w:ascii="Century Gothic" w:hAnsi="Century Gothic"/>
                <w:noProof/>
                <w:webHidden/>
              </w:rPr>
              <w:fldChar w:fldCharType="begin"/>
            </w:r>
            <w:r w:rsidR="002D68AF" w:rsidRPr="00EF571D">
              <w:rPr>
                <w:rFonts w:ascii="Century Gothic" w:hAnsi="Century Gothic"/>
                <w:noProof/>
                <w:webHidden/>
              </w:rPr>
              <w:instrText xml:space="preserve"> PAGEREF _Toc137458794 \h </w:instrText>
            </w:r>
            <w:r w:rsidR="002D68AF" w:rsidRPr="00EF571D">
              <w:rPr>
                <w:rFonts w:ascii="Century Gothic" w:hAnsi="Century Gothic"/>
                <w:noProof/>
                <w:webHidden/>
              </w:rPr>
            </w:r>
            <w:r w:rsidR="002D68AF" w:rsidRPr="00EF571D">
              <w:rPr>
                <w:rFonts w:ascii="Century Gothic" w:hAnsi="Century Gothic"/>
                <w:noProof/>
                <w:webHidden/>
              </w:rPr>
              <w:fldChar w:fldCharType="separate"/>
            </w:r>
            <w:r w:rsidR="00117BFC">
              <w:rPr>
                <w:rFonts w:ascii="Century Gothic" w:hAnsi="Century Gothic"/>
                <w:noProof/>
                <w:webHidden/>
              </w:rPr>
              <w:t>14</w:t>
            </w:r>
            <w:r w:rsidR="002D68AF" w:rsidRPr="00EF571D">
              <w:rPr>
                <w:rFonts w:ascii="Century Gothic" w:hAnsi="Century Gothic"/>
                <w:noProof/>
                <w:webHidden/>
              </w:rPr>
              <w:fldChar w:fldCharType="end"/>
            </w:r>
          </w:hyperlink>
        </w:p>
        <w:p w14:paraId="65DF481A" w14:textId="3CDB0713" w:rsidR="00961D8C" w:rsidRDefault="00961D8C" w:rsidP="00EF571D">
          <w:pPr>
            <w:spacing w:line="480" w:lineRule="auto"/>
          </w:pPr>
          <w:r w:rsidRPr="00EF571D">
            <w:rPr>
              <w:rFonts w:ascii="Century Gothic" w:hAnsi="Century Gothic"/>
              <w:b/>
              <w:bCs/>
              <w:lang w:val="es-ES"/>
            </w:rPr>
            <w:fldChar w:fldCharType="end"/>
          </w:r>
        </w:p>
      </w:sdtContent>
    </w:sdt>
    <w:p w14:paraId="34C3CD27" w14:textId="77777777" w:rsidR="00F17795" w:rsidRPr="00706F79" w:rsidRDefault="00F17795" w:rsidP="00F17795">
      <w:pPr>
        <w:spacing w:after="160" w:line="259" w:lineRule="auto"/>
        <w:jc w:val="center"/>
        <w:rPr>
          <w:rFonts w:ascii="Arial" w:hAnsi="Arial" w:cs="Arial"/>
          <w:b/>
          <w:sz w:val="24"/>
          <w:u w:val="single"/>
          <w:lang w:val="es-ES"/>
        </w:rPr>
      </w:pPr>
    </w:p>
    <w:p w14:paraId="261F3FFD" w14:textId="77777777" w:rsidR="00F17795" w:rsidRPr="00706F79" w:rsidRDefault="00F17795" w:rsidP="00F17795">
      <w:pPr>
        <w:spacing w:after="160" w:line="259" w:lineRule="auto"/>
        <w:jc w:val="center"/>
        <w:rPr>
          <w:rFonts w:ascii="Arial" w:hAnsi="Arial" w:cs="Arial"/>
          <w:b/>
          <w:sz w:val="24"/>
          <w:u w:val="single"/>
          <w:lang w:val="es-ES"/>
        </w:rPr>
      </w:pPr>
    </w:p>
    <w:p w14:paraId="36EB30D3" w14:textId="77777777" w:rsidR="00706F79" w:rsidRDefault="00706F79">
      <w:pPr>
        <w:spacing w:after="160" w:line="259" w:lineRule="auto"/>
        <w:rPr>
          <w:rFonts w:ascii="Arial" w:hAnsi="Arial" w:cs="Arial"/>
          <w:b/>
          <w:sz w:val="24"/>
          <w:u w:val="single"/>
          <w:lang w:val="es-ES"/>
        </w:rPr>
      </w:pPr>
      <w:r>
        <w:rPr>
          <w:rFonts w:ascii="Arial" w:hAnsi="Arial" w:cs="Arial"/>
          <w:b/>
          <w:sz w:val="24"/>
          <w:u w:val="single"/>
          <w:lang w:val="es-ES"/>
        </w:rPr>
        <w:br w:type="page"/>
      </w:r>
    </w:p>
    <w:p w14:paraId="52EBF669" w14:textId="5A7E1028" w:rsidR="00315205" w:rsidRPr="00B73552" w:rsidRDefault="00D45F08" w:rsidP="009C016C">
      <w:pPr>
        <w:pStyle w:val="Ttulo1"/>
        <w:rPr>
          <w:rFonts w:ascii="Century Gothic" w:hAnsi="Century Gothic"/>
          <w:b/>
          <w:bCs/>
          <w:sz w:val="36"/>
          <w:szCs w:val="36"/>
          <w:lang w:val="es-ES"/>
        </w:rPr>
      </w:pPr>
      <w:bookmarkStart w:id="0" w:name="_Toc137458783"/>
      <w:r w:rsidRPr="00B73552">
        <w:rPr>
          <w:rFonts w:ascii="Century Gothic" w:hAnsi="Century Gothic"/>
          <w:b/>
          <w:bCs/>
          <w:sz w:val="36"/>
          <w:szCs w:val="36"/>
          <w:lang w:val="es-ES"/>
        </w:rPr>
        <w:lastRenderedPageBreak/>
        <w:t>B</w:t>
      </w:r>
      <w:r w:rsidR="00315205" w:rsidRPr="00B73552">
        <w:rPr>
          <w:rFonts w:ascii="Century Gothic" w:hAnsi="Century Gothic"/>
          <w:b/>
          <w:bCs/>
          <w:sz w:val="36"/>
          <w:szCs w:val="36"/>
          <w:lang w:val="es-ES"/>
        </w:rPr>
        <w:t>ecas de capacitación</w:t>
      </w:r>
      <w:bookmarkEnd w:id="0"/>
    </w:p>
    <w:p w14:paraId="49F7B4F2" w14:textId="77777777" w:rsidR="00B73552" w:rsidRPr="00B73552" w:rsidRDefault="00B73552" w:rsidP="00B73552">
      <w:pPr>
        <w:rPr>
          <w:rFonts w:ascii="Century Gothic" w:hAnsi="Century Gothic"/>
          <w:lang w:val="es-ES"/>
        </w:rPr>
      </w:pPr>
    </w:p>
    <w:p w14:paraId="07A3C449" w14:textId="77777777" w:rsidR="00B73552" w:rsidRPr="00B73552" w:rsidRDefault="00B73552" w:rsidP="00B73552">
      <w:pPr>
        <w:rPr>
          <w:rFonts w:ascii="Century Gothic" w:hAnsi="Century Gothic"/>
          <w:lang w:val="es-ES"/>
        </w:rPr>
      </w:pPr>
    </w:p>
    <w:p w14:paraId="19F90FA7" w14:textId="08936AF0" w:rsidR="00B73552" w:rsidRPr="00B73552" w:rsidRDefault="00B73552" w:rsidP="002147D1">
      <w:pPr>
        <w:pStyle w:val="Ttulo2"/>
        <w:numPr>
          <w:ilvl w:val="0"/>
          <w:numId w:val="4"/>
        </w:numPr>
        <w:ind w:left="360"/>
        <w:rPr>
          <w:rFonts w:ascii="Century Gothic" w:hAnsi="Century Gothic"/>
          <w:lang w:val="es-ES"/>
        </w:rPr>
      </w:pPr>
      <w:bookmarkStart w:id="1" w:name="_Toc137458784"/>
      <w:r w:rsidRPr="00B73552">
        <w:rPr>
          <w:rFonts w:ascii="Century Gothic" w:hAnsi="Century Gothic"/>
          <w:lang w:val="es-ES"/>
        </w:rPr>
        <w:t>Descripción</w:t>
      </w:r>
      <w:bookmarkEnd w:id="1"/>
    </w:p>
    <w:p w14:paraId="62B5C3FF" w14:textId="77777777" w:rsidR="00B73552" w:rsidRDefault="00B73552" w:rsidP="00B73552">
      <w:pPr>
        <w:rPr>
          <w:lang w:val="es-ES"/>
        </w:rPr>
      </w:pPr>
    </w:p>
    <w:p w14:paraId="20207727" w14:textId="4F3410D6" w:rsidR="00E53CFD" w:rsidRDefault="00E53CFD" w:rsidP="00E53CFD">
      <w:pPr>
        <w:spacing w:line="360" w:lineRule="auto"/>
        <w:jc w:val="both"/>
        <w:rPr>
          <w:rFonts w:ascii="Arial" w:hAnsi="Arial" w:cs="Arial"/>
          <w:bCs/>
          <w:sz w:val="24"/>
          <w:lang w:val="es-ES"/>
        </w:rPr>
      </w:pPr>
      <w:r>
        <w:rPr>
          <w:rFonts w:ascii="Arial" w:hAnsi="Arial" w:cs="Arial"/>
          <w:bCs/>
          <w:sz w:val="24"/>
          <w:lang w:val="es-ES"/>
        </w:rPr>
        <w:t>De conformidad con lo establecido en e</w:t>
      </w:r>
      <w:r w:rsidRPr="00E53CFD">
        <w:rPr>
          <w:rFonts w:ascii="Arial" w:hAnsi="Arial" w:cs="Arial"/>
          <w:bCs/>
          <w:sz w:val="24"/>
          <w:lang w:val="es-ES"/>
        </w:rPr>
        <w:t>l artículo 3 del Reglamento para la Formación y la Capacitación del Personal de la Universidad Estatal a Distancia</w:t>
      </w:r>
      <w:r>
        <w:rPr>
          <w:rFonts w:ascii="Arial" w:hAnsi="Arial" w:cs="Arial"/>
          <w:bCs/>
          <w:sz w:val="24"/>
          <w:lang w:val="es-ES"/>
        </w:rPr>
        <w:t xml:space="preserve"> </w:t>
      </w:r>
      <w:r w:rsidR="000E526A" w:rsidRPr="000E526A">
        <w:rPr>
          <w:rFonts w:ascii="Arial" w:hAnsi="Arial" w:cs="Arial"/>
          <w:bCs/>
          <w:sz w:val="24"/>
          <w:lang w:val="es-ES"/>
        </w:rPr>
        <w:t>(2017)</w:t>
      </w:r>
      <w:r w:rsidR="000E526A">
        <w:rPr>
          <w:rFonts w:ascii="Arial" w:hAnsi="Arial" w:cs="Arial"/>
          <w:bCs/>
          <w:sz w:val="24"/>
          <w:lang w:val="es-ES"/>
        </w:rPr>
        <w:t xml:space="preserve"> </w:t>
      </w:r>
      <w:r>
        <w:rPr>
          <w:rFonts w:ascii="Arial" w:hAnsi="Arial" w:cs="Arial"/>
          <w:bCs/>
          <w:sz w:val="24"/>
          <w:lang w:val="es-ES"/>
        </w:rPr>
        <w:t xml:space="preserve">se </w:t>
      </w:r>
      <w:r w:rsidR="002A08F3">
        <w:rPr>
          <w:rFonts w:ascii="Arial" w:hAnsi="Arial" w:cs="Arial"/>
          <w:bCs/>
          <w:sz w:val="24"/>
          <w:lang w:val="es-ES"/>
        </w:rPr>
        <w:t>considera</w:t>
      </w:r>
      <w:r>
        <w:rPr>
          <w:rFonts w:ascii="Arial" w:hAnsi="Arial" w:cs="Arial"/>
          <w:bCs/>
          <w:sz w:val="24"/>
          <w:lang w:val="es-ES"/>
        </w:rPr>
        <w:t xml:space="preserve"> dentro de las becas de capacitación las siguientes</w:t>
      </w:r>
      <w:r w:rsidR="002A08F3">
        <w:rPr>
          <w:rFonts w:ascii="Arial" w:hAnsi="Arial" w:cs="Arial"/>
          <w:bCs/>
          <w:sz w:val="24"/>
          <w:lang w:val="es-ES"/>
        </w:rPr>
        <w:t xml:space="preserve"> actividades académicas</w:t>
      </w:r>
      <w:r>
        <w:rPr>
          <w:rFonts w:ascii="Arial" w:hAnsi="Arial" w:cs="Arial"/>
          <w:bCs/>
          <w:sz w:val="24"/>
          <w:lang w:val="es-ES"/>
        </w:rPr>
        <w:t>:</w:t>
      </w:r>
    </w:p>
    <w:p w14:paraId="2DA864EC" w14:textId="77777777" w:rsidR="00E53CFD" w:rsidRDefault="00E53CFD" w:rsidP="00E53CFD">
      <w:pPr>
        <w:spacing w:line="360" w:lineRule="auto"/>
        <w:jc w:val="both"/>
        <w:rPr>
          <w:rFonts w:ascii="Arial" w:hAnsi="Arial" w:cs="Arial"/>
          <w:bCs/>
          <w:sz w:val="24"/>
          <w:lang w:val="es-ES"/>
        </w:rPr>
      </w:pPr>
    </w:p>
    <w:p w14:paraId="50E62C98" w14:textId="5111D984" w:rsidR="00214335" w:rsidRPr="002A08F3" w:rsidRDefault="00214335" w:rsidP="00511769">
      <w:pPr>
        <w:pStyle w:val="Prrafodelista"/>
        <w:numPr>
          <w:ilvl w:val="0"/>
          <w:numId w:val="3"/>
        </w:numPr>
        <w:spacing w:after="120" w:line="360" w:lineRule="auto"/>
        <w:contextualSpacing w:val="0"/>
        <w:rPr>
          <w:rFonts w:cs="Arial"/>
          <w:bCs/>
          <w:lang w:val="es-ES"/>
        </w:rPr>
      </w:pPr>
      <w:r w:rsidRPr="00214335">
        <w:rPr>
          <w:rFonts w:cs="Arial"/>
          <w:b/>
          <w:lang w:val="es-ES"/>
        </w:rPr>
        <w:t>Inciso c) Otras actividades académicas:</w:t>
      </w:r>
      <w:r w:rsidRPr="00046164">
        <w:rPr>
          <w:rFonts w:cs="Arial"/>
          <w:bCs/>
          <w:lang w:val="es-ES"/>
        </w:rPr>
        <w:t xml:space="preserve"> seminarios, simposios, congresos, pasantías y cualquier otra actividad de interés institucional. </w:t>
      </w:r>
    </w:p>
    <w:p w14:paraId="71120786" w14:textId="50DA2B28" w:rsidR="002A08F3" w:rsidRDefault="00214335" w:rsidP="00511769">
      <w:pPr>
        <w:pStyle w:val="Prrafodelista"/>
        <w:numPr>
          <w:ilvl w:val="0"/>
          <w:numId w:val="3"/>
        </w:numPr>
        <w:spacing w:after="120" w:line="360" w:lineRule="auto"/>
        <w:contextualSpacing w:val="0"/>
        <w:rPr>
          <w:rFonts w:cs="Arial"/>
          <w:bCs/>
          <w:lang w:val="es-ES"/>
        </w:rPr>
      </w:pPr>
      <w:r w:rsidRPr="00214335">
        <w:rPr>
          <w:rFonts w:cs="Arial"/>
          <w:b/>
          <w:lang w:val="es-ES"/>
        </w:rPr>
        <w:t xml:space="preserve">Inciso </w:t>
      </w:r>
      <w:r w:rsidR="00A07C99">
        <w:rPr>
          <w:rFonts w:cs="Arial"/>
          <w:b/>
          <w:lang w:val="es-ES"/>
        </w:rPr>
        <w:t>i</w:t>
      </w:r>
      <w:r w:rsidRPr="00214335">
        <w:rPr>
          <w:rFonts w:cs="Arial"/>
          <w:b/>
          <w:lang w:val="es-ES"/>
        </w:rPr>
        <w:t xml:space="preserve">) </w:t>
      </w:r>
      <w:r w:rsidR="00D877A7" w:rsidRPr="00214335">
        <w:rPr>
          <w:rFonts w:cs="Arial"/>
          <w:b/>
          <w:lang w:val="es-ES"/>
        </w:rPr>
        <w:t>Capacitación:</w:t>
      </w:r>
      <w:r w:rsidR="00D877A7" w:rsidRPr="002A08F3">
        <w:rPr>
          <w:rFonts w:cs="Arial"/>
          <w:bCs/>
          <w:lang w:val="es-ES"/>
        </w:rPr>
        <w:t xml:space="preserve"> proceso académico a corto y mediano plazo, por medio del cual el personal de la UNED adquiere, actualiza e innova conocimientos, aptitudes, actitudes y habilidades necesarias para su crecimiento profesional y el mejor desempeño de sus funciones. Debe ser coherente con la misión, la visión y las políticas institucionales.</w:t>
      </w:r>
    </w:p>
    <w:p w14:paraId="43CF55EB" w14:textId="62E27D15" w:rsidR="00B73552" w:rsidRPr="002A08F3" w:rsidRDefault="00214335" w:rsidP="00511769">
      <w:pPr>
        <w:pStyle w:val="Prrafodelista"/>
        <w:numPr>
          <w:ilvl w:val="0"/>
          <w:numId w:val="3"/>
        </w:numPr>
        <w:spacing w:after="120" w:line="360" w:lineRule="auto"/>
        <w:contextualSpacing w:val="0"/>
        <w:rPr>
          <w:rFonts w:cs="Arial"/>
          <w:bCs/>
          <w:lang w:val="es-ES"/>
        </w:rPr>
      </w:pPr>
      <w:r w:rsidRPr="00214335">
        <w:rPr>
          <w:rFonts w:cs="Arial"/>
          <w:b/>
          <w:lang w:val="es-ES"/>
        </w:rPr>
        <w:t xml:space="preserve">Inciso </w:t>
      </w:r>
      <w:r w:rsidR="00A07C99">
        <w:rPr>
          <w:rFonts w:cs="Arial"/>
          <w:b/>
          <w:lang w:val="es-ES"/>
        </w:rPr>
        <w:t>j</w:t>
      </w:r>
      <w:r w:rsidRPr="00214335">
        <w:rPr>
          <w:rFonts w:cs="Arial"/>
          <w:b/>
          <w:lang w:val="es-ES"/>
        </w:rPr>
        <w:t xml:space="preserve">) </w:t>
      </w:r>
      <w:r w:rsidR="00D877A7" w:rsidRPr="00214335">
        <w:rPr>
          <w:rFonts w:cs="Arial"/>
          <w:b/>
          <w:lang w:val="es-ES"/>
        </w:rPr>
        <w:t>Pasantía:</w:t>
      </w:r>
      <w:r w:rsidR="00D877A7" w:rsidRPr="002A08F3">
        <w:rPr>
          <w:rFonts w:cs="Arial"/>
          <w:bCs/>
          <w:lang w:val="es-ES"/>
        </w:rPr>
        <w:t xml:space="preserve"> conjunto de actividades de carácter teórico-práctico, que se llevan a cabo por un período determinado en empresas, instituciones públicas o privadas, nacionales y extranjeras, que permiten la aplicación en forma integrada y selectiva de conocimientos, habilidades, destrezas, aptitudes y valores en casos concretos del campo laboral.</w:t>
      </w:r>
    </w:p>
    <w:p w14:paraId="57FADA88" w14:textId="77777777" w:rsidR="00B73552" w:rsidRDefault="00B73552" w:rsidP="00B73552">
      <w:pPr>
        <w:rPr>
          <w:lang w:val="es-ES"/>
        </w:rPr>
      </w:pPr>
    </w:p>
    <w:p w14:paraId="6EF39D99" w14:textId="390D8CFE" w:rsidR="00A07C99" w:rsidRDefault="00A07C99" w:rsidP="001143EA">
      <w:pPr>
        <w:pStyle w:val="Ttulo2"/>
        <w:numPr>
          <w:ilvl w:val="0"/>
          <w:numId w:val="4"/>
        </w:numPr>
        <w:ind w:left="360"/>
        <w:rPr>
          <w:rFonts w:ascii="Century Gothic" w:hAnsi="Century Gothic"/>
          <w:lang w:val="es-ES"/>
        </w:rPr>
      </w:pPr>
      <w:bookmarkStart w:id="2" w:name="_Toc137458785"/>
      <w:r>
        <w:rPr>
          <w:rFonts w:ascii="Century Gothic" w:hAnsi="Century Gothic"/>
          <w:lang w:val="es-ES"/>
        </w:rPr>
        <w:t>Deberes posbeca</w:t>
      </w:r>
      <w:bookmarkEnd w:id="2"/>
    </w:p>
    <w:p w14:paraId="4814FD32" w14:textId="77777777" w:rsidR="00A07C99" w:rsidRDefault="00A07C99" w:rsidP="00A07C99">
      <w:pPr>
        <w:rPr>
          <w:lang w:val="es-ES"/>
        </w:rPr>
      </w:pPr>
    </w:p>
    <w:p w14:paraId="6A96F027" w14:textId="5A5189D0" w:rsidR="00A07C99" w:rsidRPr="00A07C99" w:rsidRDefault="00A07C99" w:rsidP="003F659F">
      <w:pPr>
        <w:pStyle w:val="Ttulo3"/>
        <w:numPr>
          <w:ilvl w:val="1"/>
          <w:numId w:val="4"/>
        </w:numPr>
        <w:rPr>
          <w:rFonts w:ascii="Century Gothic" w:hAnsi="Century Gothic"/>
          <w:lang w:val="es-ES"/>
        </w:rPr>
      </w:pPr>
      <w:bookmarkStart w:id="3" w:name="_Toc137458786"/>
      <w:r>
        <w:rPr>
          <w:rFonts w:ascii="Century Gothic" w:hAnsi="Century Gothic"/>
          <w:lang w:val="es-ES"/>
        </w:rPr>
        <w:t xml:space="preserve">Deberes asociados al </w:t>
      </w:r>
      <w:r w:rsidRPr="00A07C99">
        <w:rPr>
          <w:rFonts w:ascii="Century Gothic" w:hAnsi="Century Gothic"/>
          <w:lang w:val="es-ES"/>
        </w:rPr>
        <w:t>Artículo 20</w:t>
      </w:r>
      <w:bookmarkEnd w:id="3"/>
      <w:r w:rsidR="00D56DF9">
        <w:rPr>
          <w:rFonts w:ascii="Century Gothic" w:hAnsi="Century Gothic"/>
          <w:lang w:val="es-ES"/>
        </w:rPr>
        <w:t xml:space="preserve"> </w:t>
      </w:r>
    </w:p>
    <w:p w14:paraId="3B87FF61" w14:textId="77777777" w:rsidR="00A07C99" w:rsidRPr="00706F79" w:rsidRDefault="00A07C99" w:rsidP="00A07C99">
      <w:pPr>
        <w:jc w:val="both"/>
        <w:rPr>
          <w:rFonts w:ascii="Arial" w:hAnsi="Arial" w:cs="Arial"/>
          <w:b/>
          <w:sz w:val="24"/>
          <w:lang w:val="es-ES"/>
        </w:rPr>
      </w:pPr>
    </w:p>
    <w:p w14:paraId="16C0BC4F" w14:textId="6CBF6CFD" w:rsidR="00A07C99" w:rsidRPr="00A07C99" w:rsidRDefault="00A07C99" w:rsidP="00A07C99">
      <w:pPr>
        <w:pStyle w:val="Default"/>
        <w:spacing w:line="360" w:lineRule="auto"/>
        <w:jc w:val="both"/>
        <w:rPr>
          <w:bCs/>
          <w:lang w:val="es-ES"/>
        </w:rPr>
      </w:pPr>
      <w:r w:rsidRPr="00A07C99">
        <w:rPr>
          <w:bCs/>
          <w:lang w:val="es-ES"/>
        </w:rPr>
        <w:t xml:space="preserve">De conformidad con lo establecido en el artículo </w:t>
      </w:r>
      <w:r>
        <w:rPr>
          <w:bCs/>
          <w:lang w:val="es-ES"/>
        </w:rPr>
        <w:t>20</w:t>
      </w:r>
      <w:r w:rsidRPr="00A07C99">
        <w:rPr>
          <w:bCs/>
          <w:lang w:val="es-ES"/>
        </w:rPr>
        <w:t xml:space="preserve"> del Reglamento para la Formación y la Capacitación del Personal de la Universidad Estatal a Distancia </w:t>
      </w:r>
      <w:r w:rsidR="000E526A">
        <w:rPr>
          <w:bCs/>
          <w:lang w:val="es-ES"/>
        </w:rPr>
        <w:t xml:space="preserve">(2017) </w:t>
      </w:r>
      <w:r w:rsidRPr="00A07C99">
        <w:rPr>
          <w:bCs/>
          <w:lang w:val="es-ES"/>
        </w:rPr>
        <w:t xml:space="preserve">se </w:t>
      </w:r>
      <w:r>
        <w:rPr>
          <w:bCs/>
          <w:lang w:val="es-ES"/>
        </w:rPr>
        <w:t>establecen los siguientes compromisos posbeca:</w:t>
      </w:r>
    </w:p>
    <w:p w14:paraId="04400686" w14:textId="77777777" w:rsidR="00A07C99" w:rsidRPr="00A07C99" w:rsidRDefault="00A07C99" w:rsidP="00A07C99">
      <w:pPr>
        <w:pStyle w:val="Default"/>
        <w:spacing w:line="360" w:lineRule="auto"/>
        <w:jc w:val="both"/>
        <w:rPr>
          <w:bCs/>
          <w:lang w:val="es-ES"/>
        </w:rPr>
      </w:pPr>
    </w:p>
    <w:p w14:paraId="6B5D05B3" w14:textId="797F309C" w:rsidR="00A07C99" w:rsidRPr="00511769" w:rsidRDefault="00A07C99" w:rsidP="003F659F">
      <w:pPr>
        <w:pStyle w:val="Default"/>
        <w:numPr>
          <w:ilvl w:val="2"/>
          <w:numId w:val="4"/>
        </w:numPr>
        <w:spacing w:line="360" w:lineRule="auto"/>
        <w:jc w:val="both"/>
      </w:pPr>
      <w:r w:rsidRPr="00D56DF9">
        <w:rPr>
          <w:b/>
          <w:bCs/>
        </w:rPr>
        <w:lastRenderedPageBreak/>
        <w:t xml:space="preserve">Inciso l) </w:t>
      </w:r>
      <w:r w:rsidRPr="00AF41CD">
        <w:rPr>
          <w:i/>
          <w:iCs/>
        </w:rPr>
        <w:t>Entregar un informe, en formato establecido por el COBI, sobre los resultados y los beneficios para la UNED, en caso de participaciones en cursos cortos, capacitaciones, talleres, congresos o seminarios.</w:t>
      </w:r>
    </w:p>
    <w:p w14:paraId="755D2229" w14:textId="77777777" w:rsidR="00511769" w:rsidRDefault="00511769" w:rsidP="00511769">
      <w:pPr>
        <w:pStyle w:val="Default"/>
        <w:spacing w:line="360" w:lineRule="auto"/>
        <w:ind w:left="1080"/>
        <w:jc w:val="both"/>
        <w:rPr>
          <w:bCs/>
          <w:lang w:val="es-ES"/>
        </w:rPr>
      </w:pPr>
    </w:p>
    <w:p w14:paraId="586845AF" w14:textId="3B09E3E3" w:rsidR="00511769" w:rsidRDefault="00511769" w:rsidP="00511769">
      <w:pPr>
        <w:pStyle w:val="Default"/>
        <w:spacing w:line="360" w:lineRule="auto"/>
        <w:ind w:left="1080"/>
        <w:jc w:val="both"/>
        <w:rPr>
          <w:bCs/>
          <w:lang w:val="es-ES"/>
        </w:rPr>
      </w:pPr>
      <w:r>
        <w:rPr>
          <w:bCs/>
          <w:lang w:val="es-ES"/>
        </w:rPr>
        <w:t>E</w:t>
      </w:r>
      <w:r w:rsidRPr="009B7947">
        <w:rPr>
          <w:bCs/>
          <w:lang w:val="es-ES"/>
        </w:rPr>
        <w:t xml:space="preserve">l formato </w:t>
      </w:r>
      <w:r w:rsidR="00833A42">
        <w:rPr>
          <w:bCs/>
          <w:lang w:val="es-ES"/>
        </w:rPr>
        <w:t xml:space="preserve">puede ser </w:t>
      </w:r>
      <w:r w:rsidRPr="009B7947">
        <w:rPr>
          <w:bCs/>
          <w:lang w:val="es-ES"/>
        </w:rPr>
        <w:t>descarga</w:t>
      </w:r>
      <w:r w:rsidR="00833A42">
        <w:rPr>
          <w:bCs/>
          <w:lang w:val="es-ES"/>
        </w:rPr>
        <w:t>do</w:t>
      </w:r>
      <w:r w:rsidRPr="009B7947">
        <w:rPr>
          <w:bCs/>
          <w:lang w:val="es-ES"/>
        </w:rPr>
        <w:t xml:space="preserve"> en el </w:t>
      </w:r>
      <w:r>
        <w:rPr>
          <w:bCs/>
          <w:lang w:val="es-ES"/>
        </w:rPr>
        <w:t xml:space="preserve">siguiente </w:t>
      </w:r>
      <w:r w:rsidRPr="009B7947">
        <w:rPr>
          <w:bCs/>
          <w:lang w:val="es-ES"/>
        </w:rPr>
        <w:t xml:space="preserve">enlace: </w:t>
      </w:r>
      <w:hyperlink r:id="rId12" w:anchor="formularios-para-becas" w:history="1">
        <w:r w:rsidR="001E624E" w:rsidRPr="00C15361">
          <w:rPr>
            <w:rStyle w:val="Hipervnculo"/>
            <w:bCs/>
            <w:lang w:val="es-ES"/>
          </w:rPr>
          <w:t>https://www.uned.ac.cr/ejecutiva/dependencias/oficina-de-recursos-humanos/capacitacion-y-becas#formularios-para-becas</w:t>
        </w:r>
      </w:hyperlink>
      <w:r w:rsidR="001E624E">
        <w:rPr>
          <w:bCs/>
          <w:lang w:val="es-ES"/>
        </w:rPr>
        <w:t xml:space="preserve"> </w:t>
      </w:r>
    </w:p>
    <w:p w14:paraId="3D6569C2" w14:textId="77777777" w:rsidR="00DD6E46" w:rsidRDefault="00DD6E46" w:rsidP="00511769">
      <w:pPr>
        <w:pStyle w:val="Default"/>
        <w:spacing w:line="360" w:lineRule="auto"/>
        <w:ind w:left="1080"/>
        <w:jc w:val="both"/>
        <w:rPr>
          <w:bCs/>
          <w:lang w:val="es-ES"/>
        </w:rPr>
      </w:pPr>
    </w:p>
    <w:p w14:paraId="67EFC775" w14:textId="77777777" w:rsidR="00BB3FA9" w:rsidRDefault="00180D10" w:rsidP="00511769">
      <w:pPr>
        <w:pStyle w:val="Default"/>
        <w:spacing w:line="360" w:lineRule="auto"/>
        <w:ind w:left="1080"/>
        <w:jc w:val="both"/>
        <w:rPr>
          <w:bCs/>
          <w:lang w:val="es-ES"/>
        </w:rPr>
      </w:pPr>
      <w:r w:rsidRPr="00B011E7">
        <w:rPr>
          <w:bCs/>
          <w:u w:val="single"/>
          <w:lang w:val="es-ES"/>
        </w:rPr>
        <w:t xml:space="preserve">Plazo </w:t>
      </w:r>
      <w:r w:rsidR="0044700D">
        <w:rPr>
          <w:bCs/>
          <w:u w:val="single"/>
          <w:lang w:val="es-ES"/>
        </w:rPr>
        <w:t xml:space="preserve">máximo </w:t>
      </w:r>
      <w:r w:rsidRPr="00B011E7">
        <w:rPr>
          <w:bCs/>
          <w:u w:val="single"/>
          <w:lang w:val="es-ES"/>
        </w:rPr>
        <w:t>de entrega:</w:t>
      </w:r>
      <w:r w:rsidRPr="00140B08">
        <w:rPr>
          <w:bCs/>
          <w:lang w:val="es-ES"/>
        </w:rPr>
        <w:t xml:space="preserve"> </w:t>
      </w:r>
      <w:r w:rsidR="00B011E7" w:rsidRPr="00B011E7">
        <w:rPr>
          <w:b/>
          <w:lang w:val="es-ES"/>
        </w:rPr>
        <w:t>3 meses</w:t>
      </w:r>
      <w:r w:rsidR="0044700D">
        <w:rPr>
          <w:bCs/>
          <w:lang w:val="es-ES"/>
        </w:rPr>
        <w:t xml:space="preserve"> después de haber</w:t>
      </w:r>
      <w:r w:rsidR="0044700D" w:rsidRPr="0044700D">
        <w:rPr>
          <w:bCs/>
          <w:lang w:val="es-ES"/>
        </w:rPr>
        <w:t xml:space="preserve"> conclui</w:t>
      </w:r>
      <w:r w:rsidR="0044700D">
        <w:rPr>
          <w:bCs/>
          <w:lang w:val="es-ES"/>
        </w:rPr>
        <w:t>do con</w:t>
      </w:r>
      <w:r w:rsidR="00BB3FA9">
        <w:rPr>
          <w:bCs/>
          <w:lang w:val="es-ES"/>
        </w:rPr>
        <w:t xml:space="preserve"> la actividad para la que se otorgó la beca.</w:t>
      </w:r>
    </w:p>
    <w:p w14:paraId="16AFF0D3" w14:textId="77777777" w:rsidR="001E624E" w:rsidRPr="009B7947" w:rsidRDefault="001E624E" w:rsidP="00511769">
      <w:pPr>
        <w:pStyle w:val="Default"/>
        <w:spacing w:line="360" w:lineRule="auto"/>
        <w:ind w:left="1080"/>
        <w:jc w:val="both"/>
      </w:pPr>
    </w:p>
    <w:p w14:paraId="6C41599E" w14:textId="7D33EE53" w:rsidR="006A5CA6" w:rsidRPr="003F659F" w:rsidRDefault="00511769" w:rsidP="003F659F">
      <w:pPr>
        <w:pStyle w:val="Prrafodelista"/>
        <w:numPr>
          <w:ilvl w:val="2"/>
          <w:numId w:val="4"/>
        </w:numPr>
        <w:spacing w:line="360" w:lineRule="auto"/>
        <w:rPr>
          <w:rFonts w:cs="Arial"/>
          <w:i/>
          <w:iCs/>
          <w:color w:val="000000"/>
          <w:szCs w:val="24"/>
        </w:rPr>
      </w:pPr>
      <w:r w:rsidRPr="003F659F">
        <w:rPr>
          <w:b/>
          <w:bCs/>
        </w:rPr>
        <w:t>Inciso m)</w:t>
      </w:r>
      <w:r w:rsidR="006A5CA6" w:rsidRPr="003F659F">
        <w:rPr>
          <w:b/>
          <w:bCs/>
        </w:rPr>
        <w:t xml:space="preserve"> </w:t>
      </w:r>
      <w:r w:rsidR="006A5CA6" w:rsidRPr="003F659F">
        <w:rPr>
          <w:rFonts w:cs="Arial"/>
          <w:i/>
          <w:iCs/>
          <w:color w:val="000000"/>
          <w:szCs w:val="24"/>
        </w:rPr>
        <w:t xml:space="preserve">Colaborar en actividades académicas de capacitación y formación que se pongan en práctica en la UNED. </w:t>
      </w:r>
    </w:p>
    <w:p w14:paraId="49F6C866" w14:textId="77777777" w:rsidR="00AB0728" w:rsidRDefault="00AB0728" w:rsidP="00AB0728">
      <w:pPr>
        <w:pStyle w:val="Prrafodelista"/>
        <w:spacing w:line="360" w:lineRule="auto"/>
        <w:ind w:left="1080"/>
        <w:rPr>
          <w:rFonts w:eastAsiaTheme="minorHAnsi" w:cs="Arial"/>
          <w:i/>
          <w:iCs/>
          <w:color w:val="000000"/>
          <w:szCs w:val="24"/>
        </w:rPr>
      </w:pPr>
    </w:p>
    <w:p w14:paraId="484901D2" w14:textId="77777777" w:rsidR="00067698" w:rsidRDefault="00343E13" w:rsidP="006A5CA6">
      <w:pPr>
        <w:pStyle w:val="Prrafodelista"/>
        <w:spacing w:line="360" w:lineRule="auto"/>
        <w:ind w:left="1080"/>
        <w:rPr>
          <w:rFonts w:cs="Arial"/>
          <w:bCs/>
          <w:color w:val="000000"/>
          <w:szCs w:val="24"/>
          <w:lang w:val="es-ES"/>
        </w:rPr>
      </w:pPr>
      <w:r w:rsidRPr="00343E13">
        <w:rPr>
          <w:rFonts w:cs="Arial"/>
          <w:bCs/>
          <w:color w:val="000000"/>
          <w:szCs w:val="24"/>
          <w:lang w:val="es-ES"/>
        </w:rPr>
        <w:t xml:space="preserve">La colaboración puede ser o no parte de su jornada ordinaria. </w:t>
      </w:r>
    </w:p>
    <w:p w14:paraId="7526EDFE" w14:textId="77777777" w:rsidR="00067698" w:rsidRDefault="00067698" w:rsidP="006A5CA6">
      <w:pPr>
        <w:pStyle w:val="Prrafodelista"/>
        <w:spacing w:line="360" w:lineRule="auto"/>
        <w:ind w:left="1080"/>
        <w:rPr>
          <w:rFonts w:cs="Arial"/>
          <w:bCs/>
          <w:color w:val="000000"/>
          <w:szCs w:val="24"/>
          <w:lang w:val="es-ES"/>
        </w:rPr>
      </w:pPr>
    </w:p>
    <w:p w14:paraId="1E760D79" w14:textId="678507EE" w:rsidR="00B04271" w:rsidRDefault="006A5CA6" w:rsidP="006A5CA6">
      <w:pPr>
        <w:pStyle w:val="Prrafodelista"/>
        <w:spacing w:line="360" w:lineRule="auto"/>
        <w:ind w:left="1080"/>
        <w:rPr>
          <w:rFonts w:cs="Arial"/>
          <w:bCs/>
          <w:color w:val="000000"/>
          <w:szCs w:val="24"/>
          <w:lang w:val="es-ES"/>
        </w:rPr>
      </w:pPr>
      <w:r w:rsidRPr="006A5CA6">
        <w:rPr>
          <w:rFonts w:cs="Arial"/>
          <w:bCs/>
          <w:color w:val="000000"/>
          <w:szCs w:val="24"/>
          <w:lang w:val="es-ES"/>
        </w:rPr>
        <w:t xml:space="preserve">La persona becaria </w:t>
      </w:r>
      <w:r w:rsidR="002C033E">
        <w:rPr>
          <w:rFonts w:cs="Arial"/>
          <w:bCs/>
          <w:color w:val="000000"/>
          <w:szCs w:val="24"/>
          <w:lang w:val="es-ES"/>
        </w:rPr>
        <w:t>puede</w:t>
      </w:r>
      <w:r w:rsidRPr="006A5CA6">
        <w:rPr>
          <w:rFonts w:cs="Arial"/>
          <w:bCs/>
          <w:color w:val="000000"/>
          <w:szCs w:val="24"/>
          <w:lang w:val="es-ES"/>
        </w:rPr>
        <w:t xml:space="preserve"> involucrase en los programas de capacitación y/o formación vigentes en la universidad, para lo cual </w:t>
      </w:r>
      <w:r w:rsidR="000A22F7">
        <w:rPr>
          <w:rFonts w:cs="Arial"/>
          <w:bCs/>
          <w:color w:val="000000"/>
          <w:szCs w:val="24"/>
          <w:lang w:val="es-ES"/>
        </w:rPr>
        <w:t>debe</w:t>
      </w:r>
      <w:r w:rsidRPr="006A5CA6">
        <w:rPr>
          <w:rFonts w:cs="Arial"/>
          <w:bCs/>
          <w:color w:val="000000"/>
          <w:szCs w:val="24"/>
          <w:lang w:val="es-ES"/>
        </w:rPr>
        <w:t xml:space="preserve"> contactar</w:t>
      </w:r>
      <w:r w:rsidR="000612B5">
        <w:rPr>
          <w:rFonts w:cs="Arial"/>
          <w:bCs/>
          <w:color w:val="000000"/>
          <w:szCs w:val="24"/>
          <w:lang w:val="es-ES"/>
        </w:rPr>
        <w:t xml:space="preserve"> a</w:t>
      </w:r>
      <w:r w:rsidR="00EC44B9">
        <w:rPr>
          <w:rFonts w:cs="Arial"/>
          <w:bCs/>
          <w:color w:val="000000"/>
          <w:szCs w:val="24"/>
          <w:lang w:val="es-ES"/>
        </w:rPr>
        <w:t xml:space="preserve"> alguna de las siguientes dependencias</w:t>
      </w:r>
      <w:r w:rsidR="00A42DA9">
        <w:rPr>
          <w:rFonts w:cs="Arial"/>
          <w:bCs/>
          <w:color w:val="000000"/>
          <w:szCs w:val="24"/>
          <w:lang w:val="es-ES"/>
        </w:rPr>
        <w:t xml:space="preserve"> y coordinar la posible colaboración a realizar</w:t>
      </w:r>
      <w:r w:rsidR="000612B5">
        <w:rPr>
          <w:rFonts w:cs="Arial"/>
          <w:bCs/>
          <w:color w:val="000000"/>
          <w:szCs w:val="24"/>
          <w:lang w:val="es-ES"/>
        </w:rPr>
        <w:t>:</w:t>
      </w:r>
    </w:p>
    <w:p w14:paraId="5117E8E3" w14:textId="77777777" w:rsidR="00B04271" w:rsidRDefault="00B04271" w:rsidP="006A5CA6">
      <w:pPr>
        <w:pStyle w:val="Prrafodelista"/>
        <w:spacing w:line="360" w:lineRule="auto"/>
        <w:ind w:left="1080"/>
        <w:rPr>
          <w:rFonts w:cs="Arial"/>
          <w:bCs/>
          <w:color w:val="000000"/>
          <w:szCs w:val="24"/>
          <w:lang w:val="es-ES"/>
        </w:rPr>
      </w:pPr>
    </w:p>
    <w:p w14:paraId="73D51F87" w14:textId="225272D5" w:rsidR="006525AC" w:rsidRDefault="006A5CA6" w:rsidP="00B04271">
      <w:pPr>
        <w:pStyle w:val="Prrafodelista"/>
        <w:numPr>
          <w:ilvl w:val="0"/>
          <w:numId w:val="6"/>
        </w:numPr>
        <w:spacing w:line="360" w:lineRule="auto"/>
        <w:rPr>
          <w:rFonts w:cs="Arial"/>
          <w:bCs/>
          <w:color w:val="000000"/>
          <w:szCs w:val="24"/>
          <w:lang w:val="es-ES"/>
        </w:rPr>
      </w:pPr>
      <w:r w:rsidRPr="006A5CA6">
        <w:rPr>
          <w:rFonts w:cs="Arial"/>
          <w:bCs/>
          <w:color w:val="000000"/>
          <w:szCs w:val="24"/>
          <w:lang w:val="es-ES"/>
        </w:rPr>
        <w:t>C</w:t>
      </w:r>
      <w:r w:rsidR="00AB0728">
        <w:rPr>
          <w:rFonts w:cs="Arial"/>
          <w:bCs/>
          <w:color w:val="000000"/>
          <w:szCs w:val="24"/>
          <w:lang w:val="es-ES"/>
        </w:rPr>
        <w:t xml:space="preserve">entro </w:t>
      </w:r>
      <w:r w:rsidR="005005DE">
        <w:rPr>
          <w:rFonts w:cs="Arial"/>
          <w:bCs/>
          <w:color w:val="000000"/>
          <w:szCs w:val="24"/>
          <w:lang w:val="es-ES"/>
        </w:rPr>
        <w:t>de Capacitación en</w:t>
      </w:r>
      <w:r w:rsidR="00AB0728">
        <w:rPr>
          <w:rFonts w:cs="Arial"/>
          <w:bCs/>
          <w:color w:val="000000"/>
          <w:szCs w:val="24"/>
          <w:lang w:val="es-ES"/>
        </w:rPr>
        <w:t xml:space="preserve"> Educación a Distancia </w:t>
      </w:r>
      <w:r w:rsidR="005005DE">
        <w:rPr>
          <w:rFonts w:cs="Arial"/>
          <w:bCs/>
          <w:color w:val="000000"/>
          <w:szCs w:val="24"/>
          <w:lang w:val="es-ES"/>
        </w:rPr>
        <w:t>(C</w:t>
      </w:r>
      <w:r w:rsidRPr="006A5CA6">
        <w:rPr>
          <w:rFonts w:cs="Arial"/>
          <w:bCs/>
          <w:color w:val="000000"/>
          <w:szCs w:val="24"/>
          <w:lang w:val="es-ES"/>
        </w:rPr>
        <w:t>ECED</w:t>
      </w:r>
      <w:r w:rsidR="005005DE">
        <w:rPr>
          <w:rFonts w:cs="Arial"/>
          <w:bCs/>
          <w:color w:val="000000"/>
          <w:szCs w:val="24"/>
          <w:lang w:val="es-ES"/>
        </w:rPr>
        <w:t>)</w:t>
      </w:r>
      <w:r w:rsidR="006525AC">
        <w:rPr>
          <w:rFonts w:cs="Arial"/>
          <w:bCs/>
          <w:color w:val="000000"/>
          <w:szCs w:val="24"/>
          <w:lang w:val="es-ES"/>
        </w:rPr>
        <w:t>.</w:t>
      </w:r>
    </w:p>
    <w:p w14:paraId="4BA9A619" w14:textId="27B80AAB" w:rsidR="006525AC" w:rsidRDefault="005005DE" w:rsidP="00B04271">
      <w:pPr>
        <w:pStyle w:val="Prrafodelista"/>
        <w:numPr>
          <w:ilvl w:val="0"/>
          <w:numId w:val="6"/>
        </w:numPr>
        <w:spacing w:line="360" w:lineRule="auto"/>
        <w:rPr>
          <w:rFonts w:cs="Arial"/>
          <w:bCs/>
          <w:color w:val="000000"/>
          <w:szCs w:val="24"/>
          <w:lang w:val="es-ES"/>
        </w:rPr>
      </w:pPr>
      <w:r>
        <w:rPr>
          <w:rFonts w:cs="Arial"/>
          <w:bCs/>
          <w:color w:val="000000"/>
          <w:szCs w:val="24"/>
          <w:lang w:val="es-ES"/>
        </w:rPr>
        <w:t>Unidad de Capacitación y Becas (</w:t>
      </w:r>
      <w:r w:rsidR="006A5CA6" w:rsidRPr="006A5CA6">
        <w:rPr>
          <w:rFonts w:cs="Arial"/>
          <w:bCs/>
          <w:color w:val="000000"/>
          <w:szCs w:val="24"/>
          <w:lang w:val="es-ES"/>
        </w:rPr>
        <w:t>UCAB</w:t>
      </w:r>
      <w:r w:rsidR="0048210B">
        <w:rPr>
          <w:rFonts w:cs="Arial"/>
          <w:bCs/>
          <w:color w:val="000000"/>
          <w:szCs w:val="24"/>
          <w:lang w:val="es-ES"/>
        </w:rPr>
        <w:t>)</w:t>
      </w:r>
      <w:r w:rsidR="006525AC">
        <w:rPr>
          <w:rFonts w:cs="Arial"/>
          <w:bCs/>
          <w:color w:val="000000"/>
          <w:szCs w:val="24"/>
          <w:lang w:val="es-ES"/>
        </w:rPr>
        <w:t>.</w:t>
      </w:r>
    </w:p>
    <w:p w14:paraId="2BC4F0AD" w14:textId="499B76BB" w:rsidR="006525AC" w:rsidRDefault="006A5CA6" w:rsidP="00B04271">
      <w:pPr>
        <w:pStyle w:val="Prrafodelista"/>
        <w:numPr>
          <w:ilvl w:val="0"/>
          <w:numId w:val="6"/>
        </w:numPr>
        <w:spacing w:line="360" w:lineRule="auto"/>
        <w:rPr>
          <w:rFonts w:cs="Arial"/>
          <w:bCs/>
          <w:color w:val="000000"/>
          <w:szCs w:val="24"/>
          <w:lang w:val="es-ES"/>
        </w:rPr>
      </w:pPr>
      <w:r w:rsidRPr="006A5CA6">
        <w:rPr>
          <w:rFonts w:cs="Arial"/>
          <w:bCs/>
          <w:color w:val="000000"/>
          <w:szCs w:val="24"/>
          <w:lang w:val="es-ES"/>
        </w:rPr>
        <w:t>D</w:t>
      </w:r>
      <w:r w:rsidR="00AB0728">
        <w:rPr>
          <w:rFonts w:cs="Arial"/>
          <w:bCs/>
          <w:color w:val="000000"/>
          <w:szCs w:val="24"/>
          <w:lang w:val="es-ES"/>
        </w:rPr>
        <w:t>irección de Extensión Universitaria</w:t>
      </w:r>
      <w:r w:rsidR="00C15707">
        <w:rPr>
          <w:rFonts w:cs="Arial"/>
          <w:bCs/>
          <w:color w:val="000000"/>
          <w:szCs w:val="24"/>
          <w:lang w:val="es-ES"/>
        </w:rPr>
        <w:t xml:space="preserve"> (DIREXTU)</w:t>
      </w:r>
      <w:r w:rsidR="006525AC">
        <w:rPr>
          <w:rFonts w:cs="Arial"/>
          <w:bCs/>
          <w:color w:val="000000"/>
          <w:szCs w:val="24"/>
          <w:lang w:val="es-ES"/>
        </w:rPr>
        <w:t>.</w:t>
      </w:r>
    </w:p>
    <w:p w14:paraId="68E05403" w14:textId="5A7E13DE" w:rsidR="006525AC" w:rsidRDefault="006A5CA6" w:rsidP="00B04271">
      <w:pPr>
        <w:pStyle w:val="Prrafodelista"/>
        <w:numPr>
          <w:ilvl w:val="0"/>
          <w:numId w:val="6"/>
        </w:numPr>
        <w:spacing w:line="360" w:lineRule="auto"/>
        <w:rPr>
          <w:rFonts w:cs="Arial"/>
          <w:bCs/>
          <w:color w:val="000000"/>
          <w:szCs w:val="24"/>
          <w:lang w:val="es-ES"/>
        </w:rPr>
      </w:pPr>
      <w:r w:rsidRPr="006A5CA6">
        <w:rPr>
          <w:rFonts w:cs="Arial"/>
          <w:bCs/>
          <w:color w:val="000000"/>
          <w:szCs w:val="24"/>
          <w:lang w:val="es-ES"/>
        </w:rPr>
        <w:t>Vicerrectoría de Investigación</w:t>
      </w:r>
      <w:r w:rsidR="006525AC">
        <w:rPr>
          <w:rFonts w:cs="Arial"/>
          <w:bCs/>
          <w:color w:val="000000"/>
          <w:szCs w:val="24"/>
          <w:lang w:val="es-ES"/>
        </w:rPr>
        <w:t>.</w:t>
      </w:r>
      <w:r w:rsidRPr="006A5CA6">
        <w:rPr>
          <w:rFonts w:cs="Arial"/>
          <w:bCs/>
          <w:color w:val="000000"/>
          <w:szCs w:val="24"/>
          <w:lang w:val="es-ES"/>
        </w:rPr>
        <w:t xml:space="preserve"> </w:t>
      </w:r>
    </w:p>
    <w:p w14:paraId="7B146C60" w14:textId="5C897665" w:rsidR="006A5CA6" w:rsidRDefault="006525AC" w:rsidP="00B04271">
      <w:pPr>
        <w:pStyle w:val="Prrafodelista"/>
        <w:numPr>
          <w:ilvl w:val="0"/>
          <w:numId w:val="6"/>
        </w:numPr>
        <w:spacing w:line="360" w:lineRule="auto"/>
        <w:rPr>
          <w:rFonts w:cs="Arial"/>
          <w:bCs/>
          <w:color w:val="000000"/>
          <w:szCs w:val="24"/>
          <w:lang w:val="es-ES"/>
        </w:rPr>
      </w:pPr>
      <w:r>
        <w:rPr>
          <w:rFonts w:cs="Arial"/>
          <w:bCs/>
          <w:color w:val="000000"/>
          <w:szCs w:val="24"/>
          <w:lang w:val="es-ES"/>
        </w:rPr>
        <w:t>C</w:t>
      </w:r>
      <w:r w:rsidR="00966683">
        <w:rPr>
          <w:rFonts w:cs="Arial"/>
          <w:bCs/>
          <w:color w:val="000000"/>
          <w:szCs w:val="24"/>
          <w:lang w:val="es-ES"/>
        </w:rPr>
        <w:t>ualquiera de</w:t>
      </w:r>
      <w:r w:rsidR="006A5CA6" w:rsidRPr="006A5CA6">
        <w:rPr>
          <w:rFonts w:cs="Arial"/>
          <w:bCs/>
          <w:color w:val="000000"/>
          <w:szCs w:val="24"/>
          <w:lang w:val="es-ES"/>
        </w:rPr>
        <w:t xml:space="preserve"> las Escuelas.</w:t>
      </w:r>
    </w:p>
    <w:p w14:paraId="7C6E40AE" w14:textId="77777777" w:rsidR="006525AC" w:rsidRDefault="006525AC" w:rsidP="006A5CA6">
      <w:pPr>
        <w:pStyle w:val="Prrafodelista"/>
        <w:spacing w:line="360" w:lineRule="auto"/>
        <w:ind w:left="1080"/>
        <w:rPr>
          <w:rFonts w:cs="Arial"/>
          <w:bCs/>
          <w:color w:val="000000"/>
          <w:szCs w:val="24"/>
          <w:lang w:val="es-ES"/>
        </w:rPr>
      </w:pPr>
    </w:p>
    <w:p w14:paraId="76D971F0" w14:textId="3771A63B" w:rsidR="006A5CA6" w:rsidRDefault="00AA5C25" w:rsidP="006A5CA6">
      <w:pPr>
        <w:pStyle w:val="Prrafodelista"/>
        <w:spacing w:line="360" w:lineRule="auto"/>
        <w:ind w:left="1080"/>
        <w:rPr>
          <w:rFonts w:cs="Arial"/>
          <w:bCs/>
          <w:color w:val="000000"/>
          <w:szCs w:val="24"/>
          <w:lang w:val="es-ES"/>
        </w:rPr>
      </w:pPr>
      <w:r>
        <w:rPr>
          <w:rFonts w:cs="Arial"/>
          <w:bCs/>
          <w:color w:val="000000"/>
          <w:szCs w:val="24"/>
          <w:lang w:val="es-ES"/>
        </w:rPr>
        <w:t xml:space="preserve">Otra forma de cumplimiento </w:t>
      </w:r>
      <w:r w:rsidR="006A5CA6" w:rsidRPr="006A5CA6">
        <w:rPr>
          <w:rFonts w:cs="Arial"/>
          <w:bCs/>
          <w:color w:val="000000"/>
          <w:szCs w:val="24"/>
          <w:lang w:val="es-ES"/>
        </w:rPr>
        <w:t xml:space="preserve">puede </w:t>
      </w:r>
      <w:r w:rsidR="00607762">
        <w:rPr>
          <w:rFonts w:cs="Arial"/>
          <w:bCs/>
          <w:color w:val="000000"/>
          <w:szCs w:val="24"/>
          <w:lang w:val="es-ES"/>
        </w:rPr>
        <w:t>ser la presentación de</w:t>
      </w:r>
      <w:r w:rsidR="006A5CA6" w:rsidRPr="006A5CA6">
        <w:rPr>
          <w:rFonts w:cs="Arial"/>
          <w:bCs/>
          <w:color w:val="000000"/>
          <w:szCs w:val="24"/>
          <w:lang w:val="es-ES"/>
        </w:rPr>
        <w:t xml:space="preserve"> una propuesta </w:t>
      </w:r>
      <w:r w:rsidR="00E13A39">
        <w:rPr>
          <w:rFonts w:cs="Arial"/>
          <w:bCs/>
          <w:color w:val="000000"/>
          <w:szCs w:val="24"/>
          <w:lang w:val="es-ES"/>
        </w:rPr>
        <w:t xml:space="preserve">propia </w:t>
      </w:r>
      <w:r w:rsidR="006A5CA6" w:rsidRPr="006A5CA6">
        <w:rPr>
          <w:rFonts w:cs="Arial"/>
          <w:bCs/>
          <w:color w:val="000000"/>
          <w:szCs w:val="24"/>
          <w:lang w:val="es-ES"/>
        </w:rPr>
        <w:t>de colaboración en actividades de capacitación y/o formación</w:t>
      </w:r>
      <w:r w:rsidR="00871DA8">
        <w:rPr>
          <w:rFonts w:cs="Arial"/>
          <w:bCs/>
          <w:color w:val="000000"/>
          <w:szCs w:val="24"/>
          <w:lang w:val="es-ES"/>
        </w:rPr>
        <w:t xml:space="preserve">, la cual </w:t>
      </w:r>
      <w:r w:rsidR="000A22F7">
        <w:rPr>
          <w:rFonts w:cs="Arial"/>
          <w:bCs/>
          <w:color w:val="000000"/>
          <w:szCs w:val="24"/>
          <w:lang w:val="es-ES"/>
        </w:rPr>
        <w:t>debe ser</w:t>
      </w:r>
      <w:r w:rsidR="00871DA8">
        <w:rPr>
          <w:rFonts w:cs="Arial"/>
          <w:bCs/>
          <w:color w:val="000000"/>
          <w:szCs w:val="24"/>
          <w:lang w:val="es-ES"/>
        </w:rPr>
        <w:t xml:space="preserve"> </w:t>
      </w:r>
      <w:r w:rsidR="000A22F7">
        <w:rPr>
          <w:rFonts w:cs="Arial"/>
          <w:bCs/>
          <w:color w:val="000000"/>
          <w:szCs w:val="24"/>
          <w:lang w:val="es-ES"/>
        </w:rPr>
        <w:t xml:space="preserve">avalada previamente </w:t>
      </w:r>
      <w:r w:rsidR="00871DA8">
        <w:rPr>
          <w:rFonts w:cs="Arial"/>
          <w:bCs/>
          <w:color w:val="000000"/>
          <w:szCs w:val="24"/>
          <w:lang w:val="es-ES"/>
        </w:rPr>
        <w:t>por el COBI</w:t>
      </w:r>
      <w:r w:rsidR="006A5CA6" w:rsidRPr="006A5CA6">
        <w:rPr>
          <w:rFonts w:cs="Arial"/>
          <w:bCs/>
          <w:color w:val="000000"/>
          <w:szCs w:val="24"/>
          <w:lang w:val="es-ES"/>
        </w:rPr>
        <w:t>. En la propuesta puede considerar</w:t>
      </w:r>
      <w:r w:rsidR="00067698">
        <w:rPr>
          <w:rFonts w:cs="Arial"/>
          <w:bCs/>
          <w:color w:val="000000"/>
          <w:szCs w:val="24"/>
          <w:lang w:val="es-ES"/>
        </w:rPr>
        <w:t xml:space="preserve"> las siguiente</w:t>
      </w:r>
      <w:r w:rsidR="001E15B1">
        <w:rPr>
          <w:rFonts w:cs="Arial"/>
          <w:bCs/>
          <w:color w:val="000000"/>
          <w:szCs w:val="24"/>
          <w:lang w:val="es-ES"/>
        </w:rPr>
        <w:t>s opciones</w:t>
      </w:r>
      <w:r w:rsidR="006A5CA6" w:rsidRPr="006A5CA6">
        <w:rPr>
          <w:rFonts w:cs="Arial"/>
          <w:bCs/>
          <w:color w:val="000000"/>
          <w:szCs w:val="24"/>
          <w:lang w:val="es-ES"/>
        </w:rPr>
        <w:t>:</w:t>
      </w:r>
    </w:p>
    <w:p w14:paraId="4ED1C59D" w14:textId="77777777" w:rsidR="001E15B1" w:rsidRPr="00706F79" w:rsidRDefault="001E15B1" w:rsidP="001E15B1">
      <w:pPr>
        <w:ind w:left="708"/>
        <w:jc w:val="both"/>
        <w:rPr>
          <w:rFonts w:ascii="Arial" w:hAnsi="Arial" w:cs="Arial"/>
          <w:b/>
          <w:i/>
          <w:sz w:val="24"/>
        </w:rPr>
      </w:pPr>
    </w:p>
    <w:tbl>
      <w:tblPr>
        <w:tblStyle w:val="Tablaconcuadrcula"/>
        <w:tblW w:w="7650" w:type="dxa"/>
        <w:jc w:val="right"/>
        <w:tblLook w:val="04A0" w:firstRow="1" w:lastRow="0" w:firstColumn="1" w:lastColumn="0" w:noHBand="0" w:noVBand="1"/>
      </w:tblPr>
      <w:tblGrid>
        <w:gridCol w:w="3595"/>
        <w:gridCol w:w="4055"/>
      </w:tblGrid>
      <w:tr w:rsidR="00AF22BB" w:rsidRPr="00706F79" w14:paraId="06187C56" w14:textId="77777777" w:rsidTr="0048238C">
        <w:trPr>
          <w:jc w:val="right"/>
        </w:trPr>
        <w:tc>
          <w:tcPr>
            <w:tcW w:w="3595" w:type="dxa"/>
            <w:shd w:val="clear" w:color="auto" w:fill="1F3864" w:themeFill="accent1" w:themeFillShade="80"/>
            <w:vAlign w:val="center"/>
          </w:tcPr>
          <w:p w14:paraId="60970654" w14:textId="77777777" w:rsidR="00AF22BB" w:rsidRPr="00E833C9" w:rsidRDefault="00AF22BB" w:rsidP="005C3F44">
            <w:pPr>
              <w:jc w:val="center"/>
              <w:rPr>
                <w:rFonts w:ascii="Arial" w:hAnsi="Arial" w:cs="Arial"/>
                <w:b/>
                <w:i/>
                <w:szCs w:val="20"/>
              </w:rPr>
            </w:pPr>
            <w:r w:rsidRPr="00E833C9">
              <w:rPr>
                <w:rFonts w:ascii="Arial" w:hAnsi="Arial" w:cs="Arial"/>
                <w:b/>
                <w:i/>
                <w:szCs w:val="20"/>
              </w:rPr>
              <w:t>Tipo de beca otorgada</w:t>
            </w:r>
          </w:p>
        </w:tc>
        <w:tc>
          <w:tcPr>
            <w:tcW w:w="4055" w:type="dxa"/>
            <w:shd w:val="clear" w:color="auto" w:fill="1F3864" w:themeFill="accent1" w:themeFillShade="80"/>
            <w:vAlign w:val="center"/>
          </w:tcPr>
          <w:p w14:paraId="1CDAACBE" w14:textId="77777777" w:rsidR="00AF22BB" w:rsidRPr="00E833C9" w:rsidRDefault="00AF22BB" w:rsidP="005C3F44">
            <w:pPr>
              <w:jc w:val="center"/>
              <w:rPr>
                <w:rFonts w:ascii="Arial" w:hAnsi="Arial" w:cs="Arial"/>
                <w:b/>
                <w:i/>
                <w:szCs w:val="20"/>
              </w:rPr>
            </w:pPr>
            <w:r w:rsidRPr="00E833C9">
              <w:rPr>
                <w:rFonts w:ascii="Arial" w:hAnsi="Arial" w:cs="Arial"/>
                <w:b/>
                <w:i/>
                <w:szCs w:val="20"/>
              </w:rPr>
              <w:t>Tipo de actividad académica de capacitación en la que puede colaborar</w:t>
            </w:r>
          </w:p>
        </w:tc>
      </w:tr>
      <w:tr w:rsidR="00AF22BB" w:rsidRPr="00706F79" w14:paraId="3BB255C6" w14:textId="77777777" w:rsidTr="0048238C">
        <w:trPr>
          <w:jc w:val="right"/>
        </w:trPr>
        <w:tc>
          <w:tcPr>
            <w:tcW w:w="3595" w:type="dxa"/>
          </w:tcPr>
          <w:p w14:paraId="7466924E" w14:textId="77777777" w:rsidR="00AF22BB" w:rsidRPr="00E833C9" w:rsidRDefault="00AF22BB" w:rsidP="005C3F44">
            <w:pPr>
              <w:jc w:val="both"/>
              <w:rPr>
                <w:rFonts w:ascii="Arial" w:hAnsi="Arial" w:cs="Arial"/>
                <w:bCs/>
                <w:iCs/>
                <w:szCs w:val="20"/>
              </w:rPr>
            </w:pPr>
            <w:r w:rsidRPr="00E833C9">
              <w:rPr>
                <w:rFonts w:ascii="Arial" w:hAnsi="Arial" w:cs="Arial"/>
                <w:bCs/>
                <w:iCs/>
                <w:szCs w:val="20"/>
              </w:rPr>
              <w:t>Actividades académicas no evaluadas que sean congresos, simposios o afines; capacitaciones u otras actividades académicas (cursos, talleres o afines).</w:t>
            </w:r>
          </w:p>
        </w:tc>
        <w:tc>
          <w:tcPr>
            <w:tcW w:w="4055" w:type="dxa"/>
          </w:tcPr>
          <w:p w14:paraId="1E07BAD7" w14:textId="77777777" w:rsidR="00AF22BB" w:rsidRPr="00E833C9" w:rsidRDefault="00AF22BB" w:rsidP="005C3F44">
            <w:pPr>
              <w:jc w:val="both"/>
              <w:rPr>
                <w:rFonts w:ascii="Arial" w:hAnsi="Arial" w:cs="Arial"/>
                <w:bCs/>
                <w:iCs/>
                <w:szCs w:val="20"/>
              </w:rPr>
            </w:pPr>
            <w:r w:rsidRPr="00E833C9">
              <w:rPr>
                <w:rFonts w:ascii="Arial" w:hAnsi="Arial" w:cs="Arial"/>
                <w:bCs/>
                <w:iCs/>
                <w:szCs w:val="20"/>
              </w:rPr>
              <w:t>Al menos 1 actividad de socialización con el equipo de trabajo o la comunidad universitaria, en la que se presente la ponencia con la que asistió y/o la experiencia de la actividad académica.</w:t>
            </w:r>
          </w:p>
          <w:p w14:paraId="2997915D" w14:textId="77777777" w:rsidR="00AF22BB" w:rsidRPr="00E833C9" w:rsidRDefault="00AF22BB" w:rsidP="005C3F44">
            <w:pPr>
              <w:jc w:val="both"/>
              <w:rPr>
                <w:rFonts w:ascii="Arial" w:hAnsi="Arial" w:cs="Arial"/>
                <w:bCs/>
                <w:iCs/>
                <w:szCs w:val="20"/>
              </w:rPr>
            </w:pPr>
          </w:p>
          <w:p w14:paraId="36B06CA9" w14:textId="77777777" w:rsidR="00AF22BB" w:rsidRPr="00E833C9" w:rsidRDefault="00AF22BB" w:rsidP="005C3F44">
            <w:pPr>
              <w:jc w:val="both"/>
              <w:rPr>
                <w:rFonts w:ascii="Arial" w:hAnsi="Arial" w:cs="Arial"/>
                <w:bCs/>
                <w:iCs/>
                <w:szCs w:val="20"/>
              </w:rPr>
            </w:pPr>
            <w:r w:rsidRPr="00E833C9">
              <w:rPr>
                <w:rFonts w:ascii="Arial" w:hAnsi="Arial" w:cs="Arial"/>
                <w:bCs/>
                <w:iCs/>
                <w:szCs w:val="20"/>
              </w:rPr>
              <w:t>o</w:t>
            </w:r>
          </w:p>
          <w:p w14:paraId="29455B00" w14:textId="77777777" w:rsidR="00AF22BB" w:rsidRPr="00E833C9" w:rsidRDefault="00AF22BB" w:rsidP="005C3F44">
            <w:pPr>
              <w:jc w:val="both"/>
              <w:rPr>
                <w:rFonts w:ascii="Arial" w:hAnsi="Arial" w:cs="Arial"/>
                <w:bCs/>
                <w:iCs/>
                <w:szCs w:val="20"/>
              </w:rPr>
            </w:pPr>
          </w:p>
          <w:p w14:paraId="64C0CD0A" w14:textId="77777777" w:rsidR="00AF22BB" w:rsidRPr="00E833C9" w:rsidRDefault="00AF22BB" w:rsidP="005C3F44">
            <w:pPr>
              <w:jc w:val="both"/>
              <w:rPr>
                <w:rFonts w:ascii="Arial" w:hAnsi="Arial" w:cs="Arial"/>
                <w:bCs/>
                <w:iCs/>
                <w:szCs w:val="20"/>
              </w:rPr>
            </w:pPr>
            <w:r w:rsidRPr="00E833C9">
              <w:rPr>
                <w:rFonts w:ascii="Arial" w:hAnsi="Arial" w:cs="Arial"/>
                <w:bCs/>
                <w:iCs/>
                <w:szCs w:val="20"/>
              </w:rPr>
              <w:t>Al menos 1 sesión de trabajo con su dependencia para transferir conocimientos aplicables al proceso de trabajo.</w:t>
            </w:r>
          </w:p>
        </w:tc>
      </w:tr>
      <w:tr w:rsidR="00AF22BB" w:rsidRPr="00706F79" w14:paraId="6A20D6AE" w14:textId="77777777" w:rsidTr="0048238C">
        <w:trPr>
          <w:jc w:val="right"/>
        </w:trPr>
        <w:tc>
          <w:tcPr>
            <w:tcW w:w="3595" w:type="dxa"/>
          </w:tcPr>
          <w:p w14:paraId="43916C04" w14:textId="77777777" w:rsidR="00AF22BB" w:rsidRPr="00E833C9" w:rsidRDefault="00AF22BB" w:rsidP="005C3F44">
            <w:pPr>
              <w:jc w:val="both"/>
              <w:rPr>
                <w:rFonts w:ascii="Arial" w:hAnsi="Arial" w:cs="Arial"/>
                <w:bCs/>
                <w:iCs/>
                <w:szCs w:val="20"/>
              </w:rPr>
            </w:pPr>
            <w:r w:rsidRPr="00E833C9">
              <w:rPr>
                <w:rFonts w:ascii="Arial" w:hAnsi="Arial" w:cs="Arial"/>
                <w:bCs/>
                <w:iCs/>
                <w:szCs w:val="20"/>
              </w:rPr>
              <w:t>Pasantías y certificaciones internacionales</w:t>
            </w:r>
          </w:p>
          <w:p w14:paraId="3CE99C30" w14:textId="77777777" w:rsidR="00AF22BB" w:rsidRPr="00E833C9" w:rsidRDefault="00AF22BB" w:rsidP="005C3F44">
            <w:pPr>
              <w:jc w:val="both"/>
              <w:rPr>
                <w:rFonts w:ascii="Arial" w:hAnsi="Arial" w:cs="Arial"/>
                <w:bCs/>
                <w:iCs/>
                <w:szCs w:val="20"/>
              </w:rPr>
            </w:pPr>
          </w:p>
          <w:p w14:paraId="6919A2E5" w14:textId="77777777" w:rsidR="00AF22BB" w:rsidRPr="00E833C9" w:rsidRDefault="00AF22BB" w:rsidP="005C3F44">
            <w:pPr>
              <w:jc w:val="both"/>
              <w:rPr>
                <w:rFonts w:ascii="Arial" w:hAnsi="Arial" w:cs="Arial"/>
                <w:bCs/>
                <w:iCs/>
                <w:szCs w:val="20"/>
              </w:rPr>
            </w:pPr>
          </w:p>
        </w:tc>
        <w:tc>
          <w:tcPr>
            <w:tcW w:w="4055" w:type="dxa"/>
          </w:tcPr>
          <w:p w14:paraId="178B13A5" w14:textId="77777777" w:rsidR="00AF22BB" w:rsidRPr="00E833C9" w:rsidRDefault="00AF22BB" w:rsidP="005C3F44">
            <w:pPr>
              <w:jc w:val="both"/>
              <w:rPr>
                <w:rFonts w:ascii="Arial" w:hAnsi="Arial" w:cs="Arial"/>
                <w:bCs/>
                <w:iCs/>
                <w:szCs w:val="20"/>
              </w:rPr>
            </w:pPr>
            <w:r w:rsidRPr="00E833C9">
              <w:rPr>
                <w:rFonts w:ascii="Arial" w:hAnsi="Arial" w:cs="Arial"/>
                <w:bCs/>
                <w:iCs/>
                <w:szCs w:val="20"/>
              </w:rPr>
              <w:t>Al menos 1 actividad de socialización con la comunidad universitaria, en la que se presente la experiencia de la actividad académica, coordinada con la UCAB, el CECED u otra instancia institucional autorizada.</w:t>
            </w:r>
          </w:p>
          <w:p w14:paraId="4D7D5C5C" w14:textId="77777777" w:rsidR="00AF22BB" w:rsidRPr="00E833C9" w:rsidRDefault="00AF22BB" w:rsidP="005C3F44">
            <w:pPr>
              <w:jc w:val="both"/>
              <w:rPr>
                <w:rFonts w:ascii="Arial" w:hAnsi="Arial" w:cs="Arial"/>
                <w:bCs/>
                <w:iCs/>
                <w:szCs w:val="20"/>
              </w:rPr>
            </w:pPr>
          </w:p>
          <w:p w14:paraId="5D4D10D5" w14:textId="0923B17B" w:rsidR="00AF22BB" w:rsidRPr="00E833C9" w:rsidRDefault="00953E81" w:rsidP="005C3F44">
            <w:pPr>
              <w:jc w:val="both"/>
              <w:rPr>
                <w:rFonts w:ascii="Arial" w:hAnsi="Arial" w:cs="Arial"/>
                <w:bCs/>
                <w:iCs/>
                <w:szCs w:val="20"/>
              </w:rPr>
            </w:pPr>
            <w:r>
              <w:rPr>
                <w:rFonts w:ascii="Arial" w:hAnsi="Arial" w:cs="Arial"/>
                <w:bCs/>
                <w:iCs/>
                <w:szCs w:val="20"/>
              </w:rPr>
              <w:t>o</w:t>
            </w:r>
          </w:p>
          <w:p w14:paraId="708BAC4B" w14:textId="77777777" w:rsidR="00AF22BB" w:rsidRPr="00E833C9" w:rsidRDefault="00AF22BB" w:rsidP="005C3F44">
            <w:pPr>
              <w:jc w:val="both"/>
              <w:rPr>
                <w:rFonts w:ascii="Arial" w:hAnsi="Arial" w:cs="Arial"/>
                <w:bCs/>
                <w:iCs/>
                <w:szCs w:val="20"/>
              </w:rPr>
            </w:pPr>
          </w:p>
          <w:p w14:paraId="395DAF2F" w14:textId="1FEB4209" w:rsidR="00AF22BB" w:rsidRPr="00E833C9" w:rsidRDefault="00AF22BB" w:rsidP="005C3F44">
            <w:pPr>
              <w:jc w:val="both"/>
              <w:rPr>
                <w:rFonts w:ascii="Arial" w:hAnsi="Arial" w:cs="Arial"/>
                <w:bCs/>
                <w:iCs/>
                <w:szCs w:val="20"/>
              </w:rPr>
            </w:pPr>
            <w:r w:rsidRPr="00E833C9">
              <w:rPr>
                <w:rFonts w:ascii="Arial" w:hAnsi="Arial" w:cs="Arial"/>
                <w:bCs/>
                <w:iCs/>
                <w:szCs w:val="20"/>
              </w:rPr>
              <w:t xml:space="preserve">Al menos 1 colaboración en la planificación o ejecución de actividades de capacitación y/o formación que se pongan en práctica en la </w:t>
            </w:r>
            <w:r w:rsidR="00061034" w:rsidRPr="00E833C9">
              <w:rPr>
                <w:rFonts w:ascii="Arial" w:hAnsi="Arial" w:cs="Arial"/>
                <w:bCs/>
                <w:iCs/>
                <w:szCs w:val="20"/>
              </w:rPr>
              <w:t>UNED.</w:t>
            </w:r>
            <w:r w:rsidR="00061034">
              <w:rPr>
                <w:rFonts w:ascii="Arial" w:hAnsi="Arial" w:cs="Arial"/>
                <w:bCs/>
                <w:iCs/>
                <w:szCs w:val="20"/>
              </w:rPr>
              <w:t xml:space="preserve"> *</w:t>
            </w:r>
          </w:p>
        </w:tc>
      </w:tr>
    </w:tbl>
    <w:p w14:paraId="08D8CD4C" w14:textId="36120C75" w:rsidR="001E15B1" w:rsidRPr="00061034" w:rsidRDefault="001E15B1" w:rsidP="0048238C">
      <w:pPr>
        <w:ind w:left="708"/>
        <w:jc w:val="right"/>
        <w:rPr>
          <w:rFonts w:ascii="Arial" w:hAnsi="Arial" w:cs="Arial"/>
          <w:bCs/>
          <w:iCs/>
          <w:szCs w:val="20"/>
        </w:rPr>
      </w:pPr>
      <w:r w:rsidRPr="00061034">
        <w:rPr>
          <w:rFonts w:ascii="Arial" w:hAnsi="Arial" w:cs="Arial"/>
          <w:bCs/>
          <w:iCs/>
          <w:szCs w:val="20"/>
        </w:rPr>
        <w:t>*</w:t>
      </w:r>
      <w:r w:rsidR="00061034" w:rsidRPr="00061034">
        <w:rPr>
          <w:rFonts w:ascii="Arial" w:hAnsi="Arial" w:cs="Arial"/>
          <w:bCs/>
          <w:iCs/>
          <w:szCs w:val="20"/>
        </w:rPr>
        <w:t xml:space="preserve">Pueden implicar la </w:t>
      </w:r>
      <w:r w:rsidRPr="00061034">
        <w:rPr>
          <w:rFonts w:ascii="Arial" w:hAnsi="Arial" w:cs="Arial"/>
          <w:bCs/>
          <w:iCs/>
          <w:szCs w:val="20"/>
        </w:rPr>
        <w:t xml:space="preserve">producción </w:t>
      </w:r>
      <w:r w:rsidR="00146346">
        <w:rPr>
          <w:rFonts w:ascii="Arial" w:hAnsi="Arial" w:cs="Arial"/>
          <w:bCs/>
          <w:iCs/>
          <w:szCs w:val="20"/>
        </w:rPr>
        <w:t xml:space="preserve">de </w:t>
      </w:r>
      <w:r w:rsidRPr="00061034">
        <w:rPr>
          <w:rFonts w:ascii="Arial" w:hAnsi="Arial" w:cs="Arial"/>
          <w:bCs/>
          <w:iCs/>
          <w:szCs w:val="20"/>
        </w:rPr>
        <w:t>materiales, investigación, extensión</w:t>
      </w:r>
      <w:r w:rsidR="00061034" w:rsidRPr="00061034">
        <w:rPr>
          <w:rFonts w:ascii="Arial" w:hAnsi="Arial" w:cs="Arial"/>
          <w:bCs/>
          <w:iCs/>
          <w:szCs w:val="20"/>
        </w:rPr>
        <w:t xml:space="preserve"> o</w:t>
      </w:r>
      <w:r w:rsidRPr="00061034">
        <w:rPr>
          <w:rFonts w:ascii="Arial" w:hAnsi="Arial" w:cs="Arial"/>
          <w:bCs/>
          <w:iCs/>
          <w:szCs w:val="20"/>
        </w:rPr>
        <w:t xml:space="preserve"> docencia.</w:t>
      </w:r>
    </w:p>
    <w:p w14:paraId="2DD40D0F" w14:textId="77777777" w:rsidR="00607762" w:rsidRDefault="00607762" w:rsidP="006A5CA6">
      <w:pPr>
        <w:pStyle w:val="Prrafodelista"/>
        <w:spacing w:line="360" w:lineRule="auto"/>
        <w:ind w:left="1080"/>
        <w:rPr>
          <w:rFonts w:cs="Arial"/>
          <w:bCs/>
          <w:color w:val="000000"/>
          <w:szCs w:val="24"/>
          <w:lang w:val="es-ES"/>
        </w:rPr>
      </w:pPr>
    </w:p>
    <w:p w14:paraId="4BAE68A4" w14:textId="77777777" w:rsidR="00061034" w:rsidRPr="00AB25F6" w:rsidRDefault="00061034" w:rsidP="00E833C9">
      <w:pPr>
        <w:pStyle w:val="Prrafodelista"/>
        <w:spacing w:line="360" w:lineRule="auto"/>
        <w:ind w:left="1080"/>
        <w:rPr>
          <w:rFonts w:cs="Arial"/>
          <w:bCs/>
          <w:color w:val="000000"/>
          <w:szCs w:val="24"/>
          <w:lang w:val="es-ES"/>
        </w:rPr>
      </w:pPr>
      <w:r w:rsidRPr="00AB25F6">
        <w:rPr>
          <w:bCs/>
          <w:szCs w:val="24"/>
          <w:u w:val="single"/>
          <w:lang w:val="es-ES"/>
        </w:rPr>
        <w:t>Evidencias de cumplimiento:</w:t>
      </w:r>
      <w:r w:rsidRPr="00AB25F6">
        <w:rPr>
          <w:bCs/>
          <w:szCs w:val="24"/>
          <w:lang w:val="es-ES"/>
        </w:rPr>
        <w:t xml:space="preserve"> </w:t>
      </w:r>
      <w:r w:rsidRPr="00AB25F6">
        <w:rPr>
          <w:rFonts w:cs="Arial"/>
          <w:bCs/>
          <w:color w:val="000000"/>
          <w:szCs w:val="24"/>
          <w:lang w:val="es-ES"/>
        </w:rPr>
        <w:t>En cualquiera de las opciones de cumplimiento, d</w:t>
      </w:r>
      <w:r w:rsidR="00E833C9" w:rsidRPr="00AB25F6">
        <w:rPr>
          <w:rFonts w:cs="Arial"/>
          <w:bCs/>
          <w:color w:val="000000"/>
          <w:szCs w:val="24"/>
          <w:lang w:val="es-ES"/>
        </w:rPr>
        <w:t>ebe presentar</w:t>
      </w:r>
      <w:r w:rsidRPr="00AB25F6">
        <w:rPr>
          <w:rFonts w:cs="Arial"/>
          <w:bCs/>
          <w:color w:val="000000"/>
          <w:szCs w:val="24"/>
          <w:lang w:val="es-ES"/>
        </w:rPr>
        <w:t>:</w:t>
      </w:r>
    </w:p>
    <w:p w14:paraId="69BA58B1" w14:textId="3E5854BE" w:rsidR="00061034" w:rsidRPr="00AB25F6" w:rsidRDefault="00061034" w:rsidP="00061034">
      <w:pPr>
        <w:pStyle w:val="Prrafodelista"/>
        <w:numPr>
          <w:ilvl w:val="0"/>
          <w:numId w:val="7"/>
        </w:numPr>
        <w:spacing w:line="360" w:lineRule="auto"/>
        <w:rPr>
          <w:rFonts w:cs="Arial"/>
          <w:bCs/>
          <w:color w:val="000000"/>
          <w:szCs w:val="24"/>
          <w:lang w:val="es-ES"/>
        </w:rPr>
      </w:pPr>
      <w:r w:rsidRPr="00AB25F6">
        <w:rPr>
          <w:rFonts w:cs="Arial"/>
          <w:bCs/>
          <w:color w:val="000000"/>
          <w:szCs w:val="24"/>
          <w:lang w:val="es-ES"/>
        </w:rPr>
        <w:t>Constancia del ente o dependencia organizadora, que</w:t>
      </w:r>
      <w:r w:rsidR="00974D41" w:rsidRPr="00AB25F6">
        <w:rPr>
          <w:rFonts w:cs="Arial"/>
          <w:bCs/>
          <w:color w:val="000000"/>
          <w:szCs w:val="24"/>
          <w:lang w:val="es-ES"/>
        </w:rPr>
        <w:t xml:space="preserve"> informe el tipo de</w:t>
      </w:r>
      <w:r w:rsidRPr="00AB25F6">
        <w:rPr>
          <w:rFonts w:cs="Arial"/>
          <w:bCs/>
          <w:color w:val="000000"/>
          <w:szCs w:val="24"/>
          <w:lang w:val="es-ES"/>
        </w:rPr>
        <w:t xml:space="preserve"> colaboración realizada por la persona becada</w:t>
      </w:r>
      <w:r w:rsidR="001C5F23" w:rsidRPr="00AB25F6">
        <w:rPr>
          <w:rFonts w:cs="Arial"/>
          <w:bCs/>
          <w:color w:val="000000"/>
          <w:szCs w:val="24"/>
          <w:lang w:val="es-ES"/>
        </w:rPr>
        <w:t>. Debe especificar fecha de realización, duración</w:t>
      </w:r>
      <w:r w:rsidR="00554EDA" w:rsidRPr="00AB25F6">
        <w:rPr>
          <w:rFonts w:cs="Arial"/>
          <w:bCs/>
          <w:color w:val="000000"/>
          <w:szCs w:val="24"/>
          <w:lang w:val="es-ES"/>
        </w:rPr>
        <w:t xml:space="preserve"> y</w:t>
      </w:r>
      <w:r w:rsidR="00974D41" w:rsidRPr="00AB25F6">
        <w:rPr>
          <w:rFonts w:cs="Arial"/>
          <w:bCs/>
          <w:color w:val="000000"/>
          <w:szCs w:val="24"/>
          <w:lang w:val="es-ES"/>
        </w:rPr>
        <w:t xml:space="preserve"> temática abordada</w:t>
      </w:r>
      <w:r w:rsidRPr="00AB25F6">
        <w:rPr>
          <w:rFonts w:cs="Arial"/>
          <w:bCs/>
          <w:color w:val="000000"/>
          <w:szCs w:val="24"/>
          <w:lang w:val="es-ES"/>
        </w:rPr>
        <w:t>.</w:t>
      </w:r>
    </w:p>
    <w:p w14:paraId="4898DAA7" w14:textId="53D436DC" w:rsidR="00061034" w:rsidRPr="00AB25F6" w:rsidRDefault="00061034" w:rsidP="00061034">
      <w:pPr>
        <w:pStyle w:val="Prrafodelista"/>
        <w:numPr>
          <w:ilvl w:val="0"/>
          <w:numId w:val="7"/>
        </w:numPr>
        <w:spacing w:line="360" w:lineRule="auto"/>
        <w:rPr>
          <w:rFonts w:cs="Arial"/>
          <w:bCs/>
          <w:color w:val="000000"/>
          <w:szCs w:val="24"/>
          <w:lang w:val="es-ES"/>
        </w:rPr>
      </w:pPr>
      <w:r w:rsidRPr="00AB25F6">
        <w:rPr>
          <w:rFonts w:cs="Arial"/>
          <w:bCs/>
          <w:color w:val="000000"/>
          <w:szCs w:val="24"/>
          <w:lang w:val="es-ES"/>
        </w:rPr>
        <w:t>L</w:t>
      </w:r>
      <w:r w:rsidR="00E833C9" w:rsidRPr="00AB25F6">
        <w:rPr>
          <w:rFonts w:cs="Arial"/>
          <w:bCs/>
          <w:color w:val="000000"/>
          <w:szCs w:val="24"/>
          <w:lang w:val="es-ES"/>
        </w:rPr>
        <w:t>ista de asistentes</w:t>
      </w:r>
      <w:r w:rsidRPr="00AB25F6">
        <w:rPr>
          <w:rFonts w:cs="Arial"/>
          <w:bCs/>
          <w:color w:val="000000"/>
          <w:szCs w:val="24"/>
          <w:lang w:val="es-ES"/>
        </w:rPr>
        <w:t>.</w:t>
      </w:r>
    </w:p>
    <w:p w14:paraId="079327FC" w14:textId="5DB7C374" w:rsidR="00061034" w:rsidRPr="00AB25F6" w:rsidRDefault="00061034" w:rsidP="00061034">
      <w:pPr>
        <w:pStyle w:val="Prrafodelista"/>
        <w:numPr>
          <w:ilvl w:val="0"/>
          <w:numId w:val="7"/>
        </w:numPr>
        <w:spacing w:line="360" w:lineRule="auto"/>
        <w:rPr>
          <w:rFonts w:cs="Arial"/>
          <w:bCs/>
          <w:color w:val="000000"/>
          <w:szCs w:val="24"/>
          <w:lang w:val="es-ES"/>
        </w:rPr>
      </w:pPr>
      <w:r w:rsidRPr="00AB25F6">
        <w:rPr>
          <w:rFonts w:cs="Arial"/>
          <w:bCs/>
          <w:color w:val="000000"/>
          <w:szCs w:val="24"/>
          <w:lang w:val="es-ES"/>
        </w:rPr>
        <w:t>M</w:t>
      </w:r>
      <w:r w:rsidR="00E833C9" w:rsidRPr="00AB25F6">
        <w:rPr>
          <w:rFonts w:cs="Arial"/>
          <w:bCs/>
          <w:color w:val="000000"/>
          <w:szCs w:val="24"/>
          <w:lang w:val="es-ES"/>
        </w:rPr>
        <w:t xml:space="preserve">aterial audiovisual </w:t>
      </w:r>
      <w:r w:rsidRPr="00AB25F6">
        <w:rPr>
          <w:rFonts w:cs="Arial"/>
          <w:bCs/>
          <w:color w:val="000000"/>
          <w:szCs w:val="24"/>
          <w:lang w:val="es-ES"/>
        </w:rPr>
        <w:t>(en caso de haber sido utilizado)</w:t>
      </w:r>
      <w:r w:rsidR="00554EDA" w:rsidRPr="00AB25F6">
        <w:rPr>
          <w:rFonts w:cs="Arial"/>
          <w:bCs/>
          <w:color w:val="000000"/>
          <w:szCs w:val="24"/>
          <w:lang w:val="es-ES"/>
        </w:rPr>
        <w:t>.</w:t>
      </w:r>
    </w:p>
    <w:p w14:paraId="38F2597B" w14:textId="578554FE" w:rsidR="00E833C9" w:rsidRPr="00AB25F6" w:rsidRDefault="00061034" w:rsidP="00061034">
      <w:pPr>
        <w:pStyle w:val="Prrafodelista"/>
        <w:numPr>
          <w:ilvl w:val="0"/>
          <w:numId w:val="7"/>
        </w:numPr>
        <w:spacing w:line="360" w:lineRule="auto"/>
        <w:rPr>
          <w:rFonts w:cs="Arial"/>
          <w:bCs/>
          <w:color w:val="000000"/>
          <w:szCs w:val="24"/>
          <w:lang w:val="es-ES"/>
        </w:rPr>
      </w:pPr>
      <w:r w:rsidRPr="00AB25F6">
        <w:rPr>
          <w:rFonts w:cs="Arial"/>
          <w:bCs/>
          <w:color w:val="000000"/>
          <w:szCs w:val="24"/>
          <w:lang w:val="es-ES"/>
        </w:rPr>
        <w:t>D</w:t>
      </w:r>
      <w:r w:rsidR="00E833C9" w:rsidRPr="00AB25F6">
        <w:rPr>
          <w:rFonts w:cs="Arial"/>
          <w:bCs/>
          <w:color w:val="000000"/>
          <w:szCs w:val="24"/>
          <w:lang w:val="es-ES"/>
        </w:rPr>
        <w:t>ocumentos afines.</w:t>
      </w:r>
    </w:p>
    <w:p w14:paraId="26F9129C" w14:textId="7E94AC86" w:rsidR="00E833C9" w:rsidRPr="00AB25F6" w:rsidRDefault="00E833C9" w:rsidP="00E833C9">
      <w:pPr>
        <w:pStyle w:val="Prrafodelista"/>
        <w:spacing w:line="360" w:lineRule="auto"/>
        <w:ind w:left="1080"/>
        <w:rPr>
          <w:rFonts w:cs="Arial"/>
          <w:bCs/>
          <w:color w:val="000000"/>
          <w:szCs w:val="24"/>
          <w:lang w:val="es-ES"/>
        </w:rPr>
      </w:pPr>
    </w:p>
    <w:p w14:paraId="755562D4" w14:textId="42A5BD61" w:rsidR="00787783" w:rsidRPr="00AB25F6" w:rsidRDefault="00E833C9" w:rsidP="00787783">
      <w:pPr>
        <w:pStyle w:val="Default"/>
        <w:spacing w:line="360" w:lineRule="auto"/>
        <w:ind w:left="1080"/>
        <w:jc w:val="both"/>
        <w:rPr>
          <w:b/>
          <w:lang w:val="es-ES"/>
        </w:rPr>
      </w:pPr>
      <w:r w:rsidRPr="00362339">
        <w:rPr>
          <w:bCs/>
          <w:u w:val="single"/>
          <w:lang w:val="es-ES"/>
        </w:rPr>
        <w:t>Plazo máximo de entrega:</w:t>
      </w:r>
      <w:r w:rsidRPr="00362339">
        <w:rPr>
          <w:bCs/>
          <w:lang w:val="es-ES"/>
        </w:rPr>
        <w:t xml:space="preserve"> </w:t>
      </w:r>
      <w:r w:rsidR="004E7814" w:rsidRPr="00362339">
        <w:rPr>
          <w:bCs/>
          <w:lang w:val="es-ES"/>
        </w:rPr>
        <w:t>La propuesta de colaboración debe ser</w:t>
      </w:r>
      <w:r w:rsidR="004E7814" w:rsidRPr="00AB25F6">
        <w:rPr>
          <w:bCs/>
          <w:lang w:val="es-ES"/>
        </w:rPr>
        <w:t xml:space="preserve"> aprobada por el COBI previo a su realización. </w:t>
      </w:r>
      <w:r w:rsidR="00787783" w:rsidRPr="00AB25F6">
        <w:rPr>
          <w:bCs/>
          <w:lang w:val="es-ES"/>
        </w:rPr>
        <w:t xml:space="preserve">Las actividades de </w:t>
      </w:r>
      <w:r w:rsidR="00787783" w:rsidRPr="00AB25F6">
        <w:rPr>
          <w:bCs/>
          <w:lang w:val="es-ES"/>
        </w:rPr>
        <w:lastRenderedPageBreak/>
        <w:t xml:space="preserve">colaboración deben ser realizadas en un plazo máximo de </w:t>
      </w:r>
      <w:r w:rsidR="00787783" w:rsidRPr="00AB25F6">
        <w:rPr>
          <w:b/>
          <w:lang w:val="es-ES"/>
        </w:rPr>
        <w:t>1 año</w:t>
      </w:r>
      <w:r w:rsidR="00787783" w:rsidRPr="00AB25F6">
        <w:rPr>
          <w:bCs/>
          <w:lang w:val="es-ES"/>
        </w:rPr>
        <w:t xml:space="preserve"> después de haber concluido</w:t>
      </w:r>
      <w:r w:rsidR="00146346">
        <w:rPr>
          <w:bCs/>
          <w:lang w:val="es-ES"/>
        </w:rPr>
        <w:t xml:space="preserve"> con la actividad para la que se otorgó la beca.</w:t>
      </w:r>
      <w:r w:rsidR="00787783" w:rsidRPr="00AB25F6">
        <w:rPr>
          <w:bCs/>
          <w:lang w:val="es-ES"/>
        </w:rPr>
        <w:t xml:space="preserve"> </w:t>
      </w:r>
    </w:p>
    <w:p w14:paraId="4C6FC3AC" w14:textId="1E220F23" w:rsidR="00E833C9" w:rsidRPr="00AB25F6" w:rsidRDefault="004E7814" w:rsidP="00E833C9">
      <w:pPr>
        <w:pStyle w:val="Default"/>
        <w:spacing w:line="360" w:lineRule="auto"/>
        <w:ind w:left="1080"/>
        <w:jc w:val="both"/>
        <w:rPr>
          <w:b/>
          <w:lang w:val="es-ES"/>
        </w:rPr>
      </w:pPr>
      <w:r w:rsidRPr="00AB25F6">
        <w:rPr>
          <w:bCs/>
          <w:lang w:val="es-ES"/>
        </w:rPr>
        <w:t xml:space="preserve">Las evidencias de cumplimiento deben ser presentadas </w:t>
      </w:r>
      <w:r w:rsidR="00787783" w:rsidRPr="00AB25F6">
        <w:rPr>
          <w:bCs/>
          <w:lang w:val="es-ES"/>
        </w:rPr>
        <w:t>al momento de concluir.</w:t>
      </w:r>
    </w:p>
    <w:p w14:paraId="676D090E" w14:textId="77777777" w:rsidR="00607762" w:rsidRPr="00AB25F6" w:rsidRDefault="00607762" w:rsidP="006A5CA6">
      <w:pPr>
        <w:pStyle w:val="Prrafodelista"/>
        <w:spacing w:line="360" w:lineRule="auto"/>
        <w:ind w:left="1080"/>
        <w:rPr>
          <w:rFonts w:eastAsiaTheme="minorHAnsi" w:cs="Arial"/>
          <w:i/>
          <w:iCs/>
          <w:color w:val="000000"/>
          <w:szCs w:val="24"/>
        </w:rPr>
      </w:pPr>
    </w:p>
    <w:p w14:paraId="246F8938" w14:textId="3ED56990" w:rsidR="00A07C99" w:rsidRPr="00AB25F6" w:rsidRDefault="00511769" w:rsidP="00AA2BD3">
      <w:pPr>
        <w:pStyle w:val="Default"/>
        <w:numPr>
          <w:ilvl w:val="2"/>
          <w:numId w:val="4"/>
        </w:numPr>
        <w:spacing w:line="360" w:lineRule="auto"/>
        <w:jc w:val="both"/>
        <w:rPr>
          <w:rFonts w:eastAsia="Batang"/>
        </w:rPr>
      </w:pPr>
      <w:r w:rsidRPr="00AB25F6">
        <w:rPr>
          <w:b/>
          <w:bCs/>
        </w:rPr>
        <w:t>Inciso n)</w:t>
      </w:r>
      <w:r w:rsidR="00A07C99" w:rsidRPr="00AB25F6">
        <w:rPr>
          <w:rFonts w:eastAsia="Batang"/>
        </w:rPr>
        <w:t xml:space="preserve"> </w:t>
      </w:r>
      <w:r w:rsidR="00A07C99" w:rsidRPr="00AB25F6">
        <w:rPr>
          <w:rFonts w:eastAsia="Batang"/>
          <w:i/>
          <w:iCs/>
        </w:rPr>
        <w:t xml:space="preserve">Cumplir con las obligaciones específicas que defina el COBI a la luz de la modalidad de la beca otorgada. </w:t>
      </w:r>
    </w:p>
    <w:p w14:paraId="65EFEEBA" w14:textId="77777777" w:rsidR="00A07C99" w:rsidRPr="00AB25F6" w:rsidRDefault="00A07C99" w:rsidP="003A70BB">
      <w:pPr>
        <w:pStyle w:val="Prrafodelista"/>
        <w:spacing w:line="360" w:lineRule="auto"/>
        <w:ind w:left="1080"/>
        <w:rPr>
          <w:rFonts w:cs="Arial"/>
          <w:bCs/>
          <w:color w:val="000000"/>
          <w:szCs w:val="24"/>
          <w:lang w:val="es-ES"/>
        </w:rPr>
      </w:pPr>
    </w:p>
    <w:p w14:paraId="40A6370D" w14:textId="3EB3987B" w:rsidR="00A07C99" w:rsidRPr="00AB25F6" w:rsidRDefault="00C33B81" w:rsidP="003A70BB">
      <w:pPr>
        <w:pStyle w:val="Prrafodelista"/>
        <w:spacing w:line="360" w:lineRule="auto"/>
        <w:ind w:left="1080"/>
        <w:rPr>
          <w:rFonts w:cs="Arial"/>
          <w:bCs/>
          <w:color w:val="000000"/>
          <w:szCs w:val="24"/>
          <w:lang w:val="es-ES"/>
        </w:rPr>
      </w:pPr>
      <w:r w:rsidRPr="00AB25F6">
        <w:rPr>
          <w:rFonts w:cs="Arial"/>
          <w:bCs/>
          <w:color w:val="000000"/>
          <w:szCs w:val="24"/>
          <w:lang w:val="es-ES"/>
        </w:rPr>
        <w:t>L</w:t>
      </w:r>
      <w:r w:rsidR="00A07C99" w:rsidRPr="00AB25F6">
        <w:rPr>
          <w:rFonts w:cs="Arial"/>
          <w:bCs/>
          <w:color w:val="000000"/>
          <w:szCs w:val="24"/>
          <w:lang w:val="es-ES"/>
        </w:rPr>
        <w:t xml:space="preserve">as obligaciones adicionales </w:t>
      </w:r>
      <w:r w:rsidR="009326C7" w:rsidRPr="00AB25F6">
        <w:rPr>
          <w:rFonts w:cs="Arial"/>
          <w:bCs/>
          <w:color w:val="000000"/>
          <w:szCs w:val="24"/>
          <w:lang w:val="es-ES"/>
        </w:rPr>
        <w:t xml:space="preserve">deberán ser presentadas únicamente cuando sean </w:t>
      </w:r>
      <w:r w:rsidR="00A07C99" w:rsidRPr="00AB25F6">
        <w:rPr>
          <w:rFonts w:cs="Arial"/>
          <w:bCs/>
          <w:color w:val="000000"/>
          <w:szCs w:val="24"/>
          <w:lang w:val="es-ES"/>
        </w:rPr>
        <w:t>definidas por el COBI en el acuerdo de otorgamiento de la beca.</w:t>
      </w:r>
    </w:p>
    <w:p w14:paraId="6AB1AE5D" w14:textId="77777777" w:rsidR="00F874C7" w:rsidRPr="00AB25F6" w:rsidRDefault="00F874C7" w:rsidP="00F874C7">
      <w:pPr>
        <w:pStyle w:val="Prrafodelista"/>
        <w:spacing w:line="360" w:lineRule="auto"/>
        <w:ind w:left="1080"/>
        <w:rPr>
          <w:bCs/>
          <w:szCs w:val="24"/>
          <w:u w:val="single"/>
          <w:lang w:val="es-ES"/>
        </w:rPr>
      </w:pPr>
    </w:p>
    <w:p w14:paraId="45F8F268" w14:textId="736CC127" w:rsidR="00F874C7" w:rsidRPr="00AB25F6" w:rsidRDefault="00F874C7" w:rsidP="00F874C7">
      <w:pPr>
        <w:pStyle w:val="Prrafodelista"/>
        <w:spacing w:line="360" w:lineRule="auto"/>
        <w:ind w:left="1080"/>
        <w:rPr>
          <w:rFonts w:cs="Arial"/>
          <w:bCs/>
          <w:color w:val="000000"/>
          <w:szCs w:val="24"/>
          <w:lang w:val="es-ES"/>
        </w:rPr>
      </w:pPr>
      <w:r w:rsidRPr="00AB25F6">
        <w:rPr>
          <w:bCs/>
          <w:szCs w:val="24"/>
          <w:u w:val="single"/>
          <w:lang w:val="es-ES"/>
        </w:rPr>
        <w:t>Evidencias de cumplimiento:</w:t>
      </w:r>
      <w:r w:rsidRPr="00AB25F6">
        <w:rPr>
          <w:bCs/>
          <w:szCs w:val="24"/>
          <w:lang w:val="es-ES"/>
        </w:rPr>
        <w:t xml:space="preserve"> </w:t>
      </w:r>
      <w:r w:rsidRPr="00AB25F6">
        <w:rPr>
          <w:rFonts w:cs="Arial"/>
          <w:bCs/>
          <w:color w:val="000000"/>
          <w:szCs w:val="24"/>
          <w:lang w:val="es-ES"/>
        </w:rPr>
        <w:t>Las definidas en el acuerdo de otorgamiento de la beca</w:t>
      </w:r>
      <w:r w:rsidR="009326C7" w:rsidRPr="00AB25F6">
        <w:rPr>
          <w:rFonts w:cs="Arial"/>
          <w:bCs/>
          <w:color w:val="000000"/>
          <w:szCs w:val="24"/>
          <w:lang w:val="es-ES"/>
        </w:rPr>
        <w:t xml:space="preserve"> y respectivo contrato de beca.</w:t>
      </w:r>
    </w:p>
    <w:p w14:paraId="4262D579" w14:textId="77777777" w:rsidR="0048238C" w:rsidRPr="00AB25F6" w:rsidRDefault="0048238C" w:rsidP="00F874C7">
      <w:pPr>
        <w:pStyle w:val="Prrafodelista"/>
        <w:spacing w:line="360" w:lineRule="auto"/>
        <w:ind w:left="1080"/>
        <w:rPr>
          <w:rFonts w:cs="Arial"/>
          <w:bCs/>
          <w:color w:val="000000"/>
          <w:szCs w:val="24"/>
          <w:lang w:val="es-ES"/>
        </w:rPr>
      </w:pPr>
    </w:p>
    <w:p w14:paraId="45AF2DDD" w14:textId="77777777" w:rsidR="0076166F" w:rsidRDefault="00F874C7" w:rsidP="00F874C7">
      <w:pPr>
        <w:pStyle w:val="Prrafodelista"/>
        <w:spacing w:line="360" w:lineRule="auto"/>
        <w:ind w:left="1080"/>
        <w:rPr>
          <w:bCs/>
          <w:szCs w:val="24"/>
          <w:lang w:val="es-ES"/>
        </w:rPr>
      </w:pPr>
      <w:r w:rsidRPr="00AB25F6">
        <w:rPr>
          <w:bCs/>
          <w:szCs w:val="24"/>
          <w:u w:val="single"/>
          <w:lang w:val="es-ES"/>
        </w:rPr>
        <w:t>Plazo máximo de entrega:</w:t>
      </w:r>
      <w:r w:rsidRPr="00AB25F6">
        <w:rPr>
          <w:bCs/>
          <w:szCs w:val="24"/>
          <w:lang w:val="es-ES"/>
        </w:rPr>
        <w:t xml:space="preserve"> </w:t>
      </w:r>
      <w:r w:rsidR="0076166F">
        <w:rPr>
          <w:bCs/>
          <w:szCs w:val="24"/>
          <w:lang w:val="es-ES"/>
        </w:rPr>
        <w:t>que defina el COBI</w:t>
      </w:r>
      <w:r w:rsidR="0076166F" w:rsidRPr="00533CD6">
        <w:rPr>
          <w:bCs/>
          <w:szCs w:val="24"/>
          <w:lang w:val="es-ES"/>
        </w:rPr>
        <w:t>.</w:t>
      </w:r>
    </w:p>
    <w:p w14:paraId="439AD3A0" w14:textId="77777777" w:rsidR="00A07C99" w:rsidRPr="00706F79" w:rsidRDefault="00A07C99" w:rsidP="00A07C99">
      <w:pPr>
        <w:jc w:val="both"/>
        <w:rPr>
          <w:rFonts w:ascii="Arial" w:hAnsi="Arial" w:cs="Arial"/>
          <w:b/>
          <w:sz w:val="24"/>
        </w:rPr>
      </w:pPr>
    </w:p>
    <w:p w14:paraId="25B57C2A" w14:textId="77777777" w:rsidR="00A07C99" w:rsidRPr="00706F79" w:rsidRDefault="00A07C99" w:rsidP="00A07C99">
      <w:pPr>
        <w:jc w:val="both"/>
        <w:rPr>
          <w:rFonts w:ascii="Arial" w:hAnsi="Arial" w:cs="Arial"/>
          <w:b/>
          <w:sz w:val="24"/>
          <w:lang w:val="es-ES"/>
        </w:rPr>
      </w:pPr>
    </w:p>
    <w:p w14:paraId="019B1A34" w14:textId="1A7A264C" w:rsidR="002147D1" w:rsidRPr="00B73552" w:rsidRDefault="002147D1" w:rsidP="001143EA">
      <w:pPr>
        <w:pStyle w:val="Ttulo2"/>
        <w:numPr>
          <w:ilvl w:val="0"/>
          <w:numId w:val="4"/>
        </w:numPr>
        <w:ind w:left="360"/>
        <w:rPr>
          <w:rFonts w:ascii="Century Gothic" w:hAnsi="Century Gothic"/>
          <w:lang w:val="es-ES"/>
        </w:rPr>
      </w:pPr>
      <w:bookmarkStart w:id="4" w:name="_Toc137458787"/>
      <w:r>
        <w:rPr>
          <w:rFonts w:ascii="Century Gothic" w:hAnsi="Century Gothic"/>
          <w:lang w:val="es-ES"/>
        </w:rPr>
        <w:t>Medio de entrega de las evidencias</w:t>
      </w:r>
      <w:bookmarkEnd w:id="4"/>
    </w:p>
    <w:p w14:paraId="47903055" w14:textId="77777777" w:rsidR="002147D1" w:rsidRPr="00B73552" w:rsidRDefault="002147D1" w:rsidP="00B73552">
      <w:pPr>
        <w:rPr>
          <w:lang w:val="es-ES"/>
        </w:rPr>
      </w:pPr>
    </w:p>
    <w:p w14:paraId="6004EBE3" w14:textId="77777777" w:rsidR="00A8670C" w:rsidRPr="00706F79" w:rsidRDefault="00A8670C" w:rsidP="00315205">
      <w:pPr>
        <w:jc w:val="both"/>
        <w:rPr>
          <w:rFonts w:ascii="Arial" w:hAnsi="Arial" w:cs="Arial"/>
          <w:b/>
          <w:sz w:val="24"/>
          <w:u w:val="single"/>
          <w:lang w:val="es-ES"/>
        </w:rPr>
      </w:pPr>
    </w:p>
    <w:p w14:paraId="2C863448" w14:textId="50379CEF" w:rsidR="001E36D9" w:rsidRPr="00AB25F6" w:rsidRDefault="00027917" w:rsidP="001143EA">
      <w:pPr>
        <w:spacing w:line="360" w:lineRule="auto"/>
        <w:jc w:val="both"/>
        <w:rPr>
          <w:rFonts w:ascii="Arial" w:hAnsi="Arial" w:cs="Arial"/>
          <w:bCs/>
          <w:color w:val="4C44EC"/>
          <w:sz w:val="24"/>
          <w:szCs w:val="24"/>
          <w:lang w:val="es-ES"/>
        </w:rPr>
      </w:pPr>
      <w:r w:rsidRPr="00AB25F6">
        <w:rPr>
          <w:rFonts w:ascii="Arial" w:hAnsi="Arial" w:cs="Arial"/>
          <w:bCs/>
          <w:sz w:val="24"/>
          <w:szCs w:val="24"/>
          <w:lang w:val="es-ES"/>
        </w:rPr>
        <w:t>Para iniciar el proceso de cierre de las becas de capacitación</w:t>
      </w:r>
      <w:r w:rsidR="00C94836" w:rsidRPr="00AB25F6">
        <w:rPr>
          <w:rFonts w:ascii="Arial" w:hAnsi="Arial" w:cs="Arial"/>
          <w:bCs/>
          <w:sz w:val="24"/>
          <w:szCs w:val="24"/>
          <w:lang w:val="es-ES"/>
        </w:rPr>
        <w:t xml:space="preserve">, debe presentar las evidencias </w:t>
      </w:r>
      <w:r w:rsidR="00A8670C" w:rsidRPr="00AB25F6">
        <w:rPr>
          <w:rFonts w:ascii="Arial" w:hAnsi="Arial" w:cs="Arial"/>
          <w:bCs/>
          <w:sz w:val="24"/>
          <w:szCs w:val="24"/>
          <w:lang w:val="es-ES"/>
        </w:rPr>
        <w:t xml:space="preserve">de cumplimiento de los deberes posbeca </w:t>
      </w:r>
      <w:r w:rsidR="00C94836" w:rsidRPr="00AB25F6">
        <w:rPr>
          <w:rFonts w:ascii="Arial" w:hAnsi="Arial" w:cs="Arial"/>
          <w:b/>
          <w:sz w:val="24"/>
          <w:szCs w:val="24"/>
          <w:u w:val="single"/>
          <w:lang w:val="es-ES"/>
        </w:rPr>
        <w:t>completas</w:t>
      </w:r>
      <w:r w:rsidR="00C94836" w:rsidRPr="00AB25F6">
        <w:rPr>
          <w:rFonts w:ascii="Arial" w:hAnsi="Arial" w:cs="Arial"/>
          <w:bCs/>
          <w:sz w:val="24"/>
          <w:szCs w:val="24"/>
          <w:lang w:val="es-ES"/>
        </w:rPr>
        <w:t xml:space="preserve">. Estas </w:t>
      </w:r>
      <w:r w:rsidR="00A8670C" w:rsidRPr="00AB25F6">
        <w:rPr>
          <w:rFonts w:ascii="Arial" w:hAnsi="Arial" w:cs="Arial"/>
          <w:bCs/>
          <w:sz w:val="24"/>
          <w:szCs w:val="24"/>
          <w:lang w:val="es-ES"/>
        </w:rPr>
        <w:t xml:space="preserve">deben ser remitidas </w:t>
      </w:r>
      <w:r w:rsidR="00D43592" w:rsidRPr="00AB25F6">
        <w:rPr>
          <w:rFonts w:ascii="Arial" w:hAnsi="Arial" w:cs="Arial"/>
          <w:bCs/>
          <w:sz w:val="24"/>
          <w:szCs w:val="24"/>
          <w:lang w:val="es-ES"/>
        </w:rPr>
        <w:t>junto con la copia del certificado de participación</w:t>
      </w:r>
      <w:r w:rsidR="00533CD6">
        <w:rPr>
          <w:rFonts w:ascii="Arial" w:hAnsi="Arial" w:cs="Arial"/>
          <w:bCs/>
          <w:sz w:val="24"/>
          <w:szCs w:val="24"/>
          <w:lang w:val="es-ES"/>
        </w:rPr>
        <w:t xml:space="preserve"> o constancia</w:t>
      </w:r>
      <w:r w:rsidR="00D43592" w:rsidRPr="00AB25F6">
        <w:rPr>
          <w:rFonts w:ascii="Arial" w:hAnsi="Arial" w:cs="Arial"/>
          <w:bCs/>
          <w:sz w:val="24"/>
          <w:szCs w:val="24"/>
          <w:lang w:val="es-ES"/>
        </w:rPr>
        <w:t xml:space="preserve">, al correo </w:t>
      </w:r>
      <w:hyperlink r:id="rId13" w:history="1">
        <w:r w:rsidR="00D43592" w:rsidRPr="00AB25F6">
          <w:rPr>
            <w:rFonts w:ascii="Arial" w:hAnsi="Arial" w:cs="Arial"/>
            <w:bCs/>
            <w:color w:val="1D1DFF"/>
            <w:sz w:val="24"/>
            <w:szCs w:val="24"/>
            <w:lang w:val="es-ES"/>
          </w:rPr>
          <w:t>solicitudescobi@uned.ac.cr</w:t>
        </w:r>
      </w:hyperlink>
      <w:r w:rsidR="00525108" w:rsidRPr="00AB25F6">
        <w:rPr>
          <w:rFonts w:ascii="Arial" w:hAnsi="Arial" w:cs="Arial"/>
          <w:bCs/>
          <w:sz w:val="24"/>
          <w:szCs w:val="24"/>
          <w:lang w:val="es-ES"/>
        </w:rPr>
        <w:t xml:space="preserve">, con el asunto: </w:t>
      </w:r>
      <w:r w:rsidR="00525108" w:rsidRPr="00AB25F6">
        <w:rPr>
          <w:rFonts w:ascii="Arial" w:hAnsi="Arial" w:cs="Arial"/>
          <w:b/>
          <w:sz w:val="24"/>
          <w:szCs w:val="24"/>
          <w:lang w:val="es-ES"/>
        </w:rPr>
        <w:t>“Cierre de beca</w:t>
      </w:r>
      <w:r w:rsidRPr="00AB25F6">
        <w:rPr>
          <w:rFonts w:ascii="Arial" w:hAnsi="Arial" w:cs="Arial"/>
          <w:b/>
          <w:sz w:val="24"/>
          <w:szCs w:val="24"/>
          <w:lang w:val="es-ES"/>
        </w:rPr>
        <w:t xml:space="preserve"> de capacitación</w:t>
      </w:r>
      <w:r w:rsidR="0076166F">
        <w:rPr>
          <w:rFonts w:ascii="Arial" w:hAnsi="Arial" w:cs="Arial"/>
          <w:b/>
          <w:sz w:val="24"/>
          <w:szCs w:val="24"/>
          <w:lang w:val="es-ES"/>
        </w:rPr>
        <w:t xml:space="preserve"> de [nombre de la persona funcionaria]</w:t>
      </w:r>
      <w:r w:rsidRPr="00AB25F6">
        <w:rPr>
          <w:rFonts w:ascii="Arial" w:hAnsi="Arial" w:cs="Arial"/>
          <w:b/>
          <w:sz w:val="24"/>
          <w:szCs w:val="24"/>
          <w:lang w:val="es-ES"/>
        </w:rPr>
        <w:t>”</w:t>
      </w:r>
      <w:r w:rsidRPr="00AB25F6">
        <w:rPr>
          <w:rFonts w:ascii="Arial" w:hAnsi="Arial" w:cs="Arial"/>
          <w:bCs/>
          <w:sz w:val="24"/>
          <w:szCs w:val="24"/>
          <w:lang w:val="es-ES"/>
        </w:rPr>
        <w:t>.</w:t>
      </w:r>
    </w:p>
    <w:p w14:paraId="46F38320" w14:textId="0EB40DE8" w:rsidR="00D43592" w:rsidRPr="001143EA" w:rsidRDefault="001143EA" w:rsidP="001143EA">
      <w:pPr>
        <w:spacing w:line="360" w:lineRule="auto"/>
        <w:jc w:val="both"/>
        <w:rPr>
          <w:rFonts w:ascii="Arial" w:hAnsi="Arial" w:cs="Arial"/>
          <w:bCs/>
          <w:sz w:val="24"/>
          <w:lang w:val="es-ES"/>
        </w:rPr>
      </w:pPr>
      <w:r w:rsidRPr="001143EA">
        <w:rPr>
          <w:rFonts w:ascii="Arial" w:hAnsi="Arial" w:cs="Arial"/>
          <w:bCs/>
          <w:color w:val="4C44EC"/>
          <w:sz w:val="24"/>
          <w:lang w:val="es-ES"/>
        </w:rPr>
        <w:t xml:space="preserve"> </w:t>
      </w:r>
      <w:r w:rsidR="00D43592" w:rsidRPr="001143EA">
        <w:rPr>
          <w:rFonts w:ascii="Arial" w:hAnsi="Arial" w:cs="Arial"/>
          <w:bCs/>
          <w:color w:val="4C44EC"/>
          <w:sz w:val="24"/>
          <w:lang w:val="es-ES"/>
        </w:rPr>
        <w:t xml:space="preserve"> </w:t>
      </w:r>
    </w:p>
    <w:p w14:paraId="4B8E1E13" w14:textId="06FA4469" w:rsidR="00A8670C" w:rsidRPr="00706F79" w:rsidRDefault="00A8670C" w:rsidP="001143EA">
      <w:pPr>
        <w:spacing w:line="360" w:lineRule="auto"/>
        <w:jc w:val="both"/>
        <w:rPr>
          <w:rFonts w:ascii="Arial" w:hAnsi="Arial" w:cs="Arial"/>
          <w:bCs/>
          <w:sz w:val="24"/>
          <w:lang w:val="es-ES"/>
        </w:rPr>
      </w:pPr>
    </w:p>
    <w:p w14:paraId="41590E49" w14:textId="77777777" w:rsidR="00315205" w:rsidRPr="00706F79" w:rsidRDefault="00315205" w:rsidP="00315205">
      <w:pPr>
        <w:jc w:val="both"/>
        <w:rPr>
          <w:rFonts w:ascii="Arial" w:hAnsi="Arial" w:cs="Arial"/>
          <w:b/>
          <w:sz w:val="24"/>
          <w:lang w:val="es-ES"/>
        </w:rPr>
      </w:pPr>
    </w:p>
    <w:p w14:paraId="6C3F0EE7" w14:textId="77777777" w:rsidR="0095202A" w:rsidRPr="00706F79" w:rsidRDefault="0095202A">
      <w:pPr>
        <w:spacing w:after="160" w:line="259" w:lineRule="auto"/>
        <w:rPr>
          <w:rFonts w:ascii="Arial" w:hAnsi="Arial" w:cs="Arial"/>
          <w:b/>
          <w:sz w:val="24"/>
          <w:u w:val="single"/>
          <w:lang w:val="es-ES"/>
        </w:rPr>
      </w:pPr>
      <w:r w:rsidRPr="00706F79">
        <w:rPr>
          <w:rFonts w:ascii="Arial" w:hAnsi="Arial" w:cs="Arial"/>
          <w:b/>
          <w:sz w:val="24"/>
          <w:u w:val="single"/>
          <w:lang w:val="es-ES"/>
        </w:rPr>
        <w:br w:type="page"/>
      </w:r>
    </w:p>
    <w:p w14:paraId="759B54FA" w14:textId="585FEAA3" w:rsidR="00315205" w:rsidRPr="0007308C" w:rsidRDefault="0007308C" w:rsidP="0007308C">
      <w:pPr>
        <w:pStyle w:val="Ttulo1"/>
        <w:rPr>
          <w:rFonts w:ascii="Century Gothic" w:hAnsi="Century Gothic"/>
          <w:b/>
          <w:bCs/>
          <w:sz w:val="36"/>
          <w:szCs w:val="36"/>
          <w:lang w:val="es-ES"/>
        </w:rPr>
      </w:pPr>
      <w:bookmarkStart w:id="5" w:name="_Toc137458788"/>
      <w:r>
        <w:rPr>
          <w:rFonts w:ascii="Century Gothic" w:hAnsi="Century Gothic"/>
          <w:b/>
          <w:bCs/>
          <w:sz w:val="36"/>
          <w:szCs w:val="36"/>
          <w:lang w:val="es-ES"/>
        </w:rPr>
        <w:lastRenderedPageBreak/>
        <w:t>B</w:t>
      </w:r>
      <w:r w:rsidR="00315205" w:rsidRPr="0007308C">
        <w:rPr>
          <w:rFonts w:ascii="Century Gothic" w:hAnsi="Century Gothic"/>
          <w:b/>
          <w:bCs/>
          <w:sz w:val="36"/>
          <w:szCs w:val="36"/>
          <w:lang w:val="es-ES"/>
        </w:rPr>
        <w:t>ecas de formación</w:t>
      </w:r>
      <w:bookmarkEnd w:id="5"/>
      <w:r w:rsidR="00315205" w:rsidRPr="0007308C">
        <w:rPr>
          <w:rFonts w:ascii="Century Gothic" w:hAnsi="Century Gothic"/>
          <w:b/>
          <w:bCs/>
          <w:sz w:val="36"/>
          <w:szCs w:val="36"/>
          <w:lang w:val="es-ES"/>
        </w:rPr>
        <w:t xml:space="preserve"> </w:t>
      </w:r>
    </w:p>
    <w:p w14:paraId="5FCE303D" w14:textId="77777777" w:rsidR="00D43592" w:rsidRDefault="00D43592" w:rsidP="00315205">
      <w:pPr>
        <w:jc w:val="both"/>
        <w:rPr>
          <w:rFonts w:ascii="Arial" w:hAnsi="Arial" w:cs="Arial"/>
          <w:b/>
          <w:sz w:val="24"/>
          <w:u w:val="single"/>
          <w:lang w:val="es-ES"/>
        </w:rPr>
      </w:pPr>
    </w:p>
    <w:p w14:paraId="3556BB76" w14:textId="77777777" w:rsidR="0007308C" w:rsidRPr="00B73552" w:rsidRDefault="0007308C" w:rsidP="0007308C">
      <w:pPr>
        <w:rPr>
          <w:rFonts w:ascii="Century Gothic" w:hAnsi="Century Gothic"/>
          <w:lang w:val="es-ES"/>
        </w:rPr>
      </w:pPr>
    </w:p>
    <w:p w14:paraId="5B6279A7" w14:textId="5B1BF26C" w:rsidR="0007308C" w:rsidRPr="00B73552" w:rsidRDefault="0007308C" w:rsidP="0007308C">
      <w:pPr>
        <w:pStyle w:val="Ttulo2"/>
        <w:numPr>
          <w:ilvl w:val="0"/>
          <w:numId w:val="9"/>
        </w:numPr>
        <w:ind w:left="360"/>
        <w:rPr>
          <w:rFonts w:ascii="Century Gothic" w:hAnsi="Century Gothic"/>
          <w:lang w:val="es-ES"/>
        </w:rPr>
      </w:pPr>
      <w:bookmarkStart w:id="6" w:name="_Toc137458789"/>
      <w:r w:rsidRPr="00B73552">
        <w:rPr>
          <w:rFonts w:ascii="Century Gothic" w:hAnsi="Century Gothic"/>
          <w:lang w:val="es-ES"/>
        </w:rPr>
        <w:t>Descripción</w:t>
      </w:r>
      <w:bookmarkEnd w:id="6"/>
    </w:p>
    <w:p w14:paraId="6BE1E910" w14:textId="77777777" w:rsidR="0007308C" w:rsidRDefault="0007308C" w:rsidP="0007308C">
      <w:pPr>
        <w:rPr>
          <w:lang w:val="es-ES"/>
        </w:rPr>
      </w:pPr>
    </w:p>
    <w:p w14:paraId="54B6EC25" w14:textId="093A069D" w:rsidR="0007308C" w:rsidRDefault="0007308C" w:rsidP="0007308C">
      <w:pPr>
        <w:spacing w:line="360" w:lineRule="auto"/>
        <w:jc w:val="both"/>
        <w:rPr>
          <w:rFonts w:ascii="Arial" w:hAnsi="Arial" w:cs="Arial"/>
          <w:bCs/>
          <w:sz w:val="24"/>
          <w:lang w:val="es-ES"/>
        </w:rPr>
      </w:pPr>
      <w:r>
        <w:rPr>
          <w:rFonts w:ascii="Arial" w:hAnsi="Arial" w:cs="Arial"/>
          <w:bCs/>
          <w:sz w:val="24"/>
          <w:lang w:val="es-ES"/>
        </w:rPr>
        <w:t>De conformidad con lo establecido en e</w:t>
      </w:r>
      <w:r w:rsidRPr="00E53CFD">
        <w:rPr>
          <w:rFonts w:ascii="Arial" w:hAnsi="Arial" w:cs="Arial"/>
          <w:bCs/>
          <w:sz w:val="24"/>
          <w:lang w:val="es-ES"/>
        </w:rPr>
        <w:t>l artículo 3 del Reglamento para la Formación y la Capacitación del Personal de la Universidad Estatal a Distancia</w:t>
      </w:r>
      <w:r>
        <w:rPr>
          <w:rFonts w:ascii="Arial" w:hAnsi="Arial" w:cs="Arial"/>
          <w:bCs/>
          <w:sz w:val="24"/>
          <w:lang w:val="es-ES"/>
        </w:rPr>
        <w:t xml:space="preserve"> </w:t>
      </w:r>
      <w:r w:rsidRPr="000E526A">
        <w:rPr>
          <w:rFonts w:ascii="Arial" w:hAnsi="Arial" w:cs="Arial"/>
          <w:bCs/>
          <w:sz w:val="24"/>
          <w:lang w:val="es-ES"/>
        </w:rPr>
        <w:t>(2017)</w:t>
      </w:r>
      <w:r>
        <w:rPr>
          <w:rFonts w:ascii="Arial" w:hAnsi="Arial" w:cs="Arial"/>
          <w:bCs/>
          <w:sz w:val="24"/>
          <w:lang w:val="es-ES"/>
        </w:rPr>
        <w:t xml:space="preserve"> se considera</w:t>
      </w:r>
      <w:r w:rsidR="006046C4">
        <w:rPr>
          <w:rFonts w:ascii="Arial" w:hAnsi="Arial" w:cs="Arial"/>
          <w:bCs/>
          <w:sz w:val="24"/>
          <w:lang w:val="es-ES"/>
        </w:rPr>
        <w:t>n</w:t>
      </w:r>
      <w:r>
        <w:rPr>
          <w:rFonts w:ascii="Arial" w:hAnsi="Arial" w:cs="Arial"/>
          <w:bCs/>
          <w:sz w:val="24"/>
          <w:lang w:val="es-ES"/>
        </w:rPr>
        <w:t xml:space="preserve"> becas de formación las siguientes actividades académicas:</w:t>
      </w:r>
    </w:p>
    <w:p w14:paraId="088E1F7C" w14:textId="77777777" w:rsidR="0007308C" w:rsidRDefault="0007308C" w:rsidP="0007308C">
      <w:pPr>
        <w:spacing w:line="360" w:lineRule="auto"/>
        <w:jc w:val="both"/>
        <w:rPr>
          <w:rFonts w:ascii="Arial" w:hAnsi="Arial" w:cs="Arial"/>
          <w:bCs/>
          <w:sz w:val="24"/>
          <w:lang w:val="es-ES"/>
        </w:rPr>
      </w:pPr>
    </w:p>
    <w:p w14:paraId="4F5A9BEE" w14:textId="4606D38E" w:rsidR="0007308C" w:rsidRPr="002A08F3" w:rsidRDefault="0007308C" w:rsidP="0007308C">
      <w:pPr>
        <w:pStyle w:val="Prrafodelista"/>
        <w:numPr>
          <w:ilvl w:val="0"/>
          <w:numId w:val="3"/>
        </w:numPr>
        <w:spacing w:after="120" w:line="360" w:lineRule="auto"/>
        <w:contextualSpacing w:val="0"/>
        <w:rPr>
          <w:rFonts w:cs="Arial"/>
          <w:bCs/>
          <w:lang w:val="es-ES"/>
        </w:rPr>
      </w:pPr>
      <w:r w:rsidRPr="00214335">
        <w:rPr>
          <w:rFonts w:cs="Arial"/>
          <w:b/>
          <w:lang w:val="es-ES"/>
        </w:rPr>
        <w:t xml:space="preserve">Inciso </w:t>
      </w:r>
      <w:r w:rsidR="0085041C">
        <w:rPr>
          <w:rFonts w:cs="Arial"/>
          <w:b/>
          <w:lang w:val="es-ES"/>
        </w:rPr>
        <w:t>h</w:t>
      </w:r>
      <w:r w:rsidRPr="00214335">
        <w:rPr>
          <w:rFonts w:cs="Arial"/>
          <w:b/>
          <w:lang w:val="es-ES"/>
        </w:rPr>
        <w:t>)</w:t>
      </w:r>
      <w:r w:rsidRPr="00961D8C">
        <w:rPr>
          <w:rFonts w:cs="Arial"/>
          <w:b/>
          <w:lang w:val="es-ES"/>
        </w:rPr>
        <w:t xml:space="preserve"> </w:t>
      </w:r>
      <w:r w:rsidR="0085041C" w:rsidRPr="00961D8C">
        <w:rPr>
          <w:rFonts w:cs="Arial"/>
          <w:b/>
          <w:lang w:val="es-ES"/>
        </w:rPr>
        <w:t>Formación académica:</w:t>
      </w:r>
      <w:r w:rsidR="0085041C" w:rsidRPr="0085041C">
        <w:rPr>
          <w:rFonts w:cs="Arial"/>
          <w:bCs/>
          <w:lang w:val="es-ES"/>
        </w:rPr>
        <w:t xml:space="preserve"> preparación que se lleva a cabo sobre el perfil de una profesión, la cual se sustenta en una propuesta curricular, con el propósito de obtener un nivel de técnico, pregrado, grado o posgrado.</w:t>
      </w:r>
    </w:p>
    <w:p w14:paraId="39AD41A0" w14:textId="77777777" w:rsidR="0007308C" w:rsidRDefault="0007308C" w:rsidP="0007308C">
      <w:pPr>
        <w:rPr>
          <w:lang w:val="es-ES"/>
        </w:rPr>
      </w:pPr>
    </w:p>
    <w:p w14:paraId="46BB5EE8" w14:textId="77777777" w:rsidR="0007308C" w:rsidRDefault="0007308C" w:rsidP="004E25EB">
      <w:pPr>
        <w:pStyle w:val="Ttulo2"/>
        <w:numPr>
          <w:ilvl w:val="0"/>
          <w:numId w:val="9"/>
        </w:numPr>
        <w:ind w:left="360"/>
        <w:rPr>
          <w:rFonts w:ascii="Century Gothic" w:hAnsi="Century Gothic"/>
          <w:lang w:val="es-ES"/>
        </w:rPr>
      </w:pPr>
      <w:bookmarkStart w:id="7" w:name="_Toc137458790"/>
      <w:r>
        <w:rPr>
          <w:rFonts w:ascii="Century Gothic" w:hAnsi="Century Gothic"/>
          <w:lang w:val="es-ES"/>
        </w:rPr>
        <w:t>Deberes posbeca</w:t>
      </w:r>
      <w:bookmarkEnd w:id="7"/>
    </w:p>
    <w:p w14:paraId="1D34C493" w14:textId="77777777" w:rsidR="0007308C" w:rsidRDefault="0007308C" w:rsidP="0007308C">
      <w:pPr>
        <w:rPr>
          <w:lang w:val="es-ES"/>
        </w:rPr>
      </w:pPr>
    </w:p>
    <w:p w14:paraId="0C65EA29" w14:textId="77777777" w:rsidR="0007308C" w:rsidRPr="00A07C99" w:rsidRDefault="0007308C" w:rsidP="004E25EB">
      <w:pPr>
        <w:pStyle w:val="Ttulo3"/>
        <w:numPr>
          <w:ilvl w:val="1"/>
          <w:numId w:val="9"/>
        </w:numPr>
        <w:rPr>
          <w:rFonts w:ascii="Century Gothic" w:hAnsi="Century Gothic"/>
          <w:lang w:val="es-ES"/>
        </w:rPr>
      </w:pPr>
      <w:bookmarkStart w:id="8" w:name="_Toc137458791"/>
      <w:r>
        <w:rPr>
          <w:rFonts w:ascii="Century Gothic" w:hAnsi="Century Gothic"/>
          <w:lang w:val="es-ES"/>
        </w:rPr>
        <w:t xml:space="preserve">Deberes asociados al </w:t>
      </w:r>
      <w:r w:rsidRPr="00A07C99">
        <w:rPr>
          <w:rFonts w:ascii="Century Gothic" w:hAnsi="Century Gothic"/>
          <w:lang w:val="es-ES"/>
        </w:rPr>
        <w:t>Artículo 20</w:t>
      </w:r>
      <w:bookmarkEnd w:id="8"/>
      <w:r>
        <w:rPr>
          <w:rFonts w:ascii="Century Gothic" w:hAnsi="Century Gothic"/>
          <w:lang w:val="es-ES"/>
        </w:rPr>
        <w:t xml:space="preserve"> </w:t>
      </w:r>
    </w:p>
    <w:p w14:paraId="37793C8B" w14:textId="77777777" w:rsidR="0007308C" w:rsidRDefault="0007308C" w:rsidP="00315205">
      <w:pPr>
        <w:jc w:val="both"/>
        <w:rPr>
          <w:rFonts w:ascii="Arial" w:hAnsi="Arial" w:cs="Arial"/>
          <w:b/>
          <w:sz w:val="24"/>
          <w:u w:val="single"/>
          <w:lang w:val="es-ES"/>
        </w:rPr>
      </w:pPr>
    </w:p>
    <w:p w14:paraId="7C5AEF62" w14:textId="77777777" w:rsidR="004E25EB" w:rsidRPr="00A07C99" w:rsidRDefault="004E25EB" w:rsidP="004E25EB">
      <w:pPr>
        <w:pStyle w:val="Default"/>
        <w:spacing w:line="360" w:lineRule="auto"/>
        <w:jc w:val="both"/>
        <w:rPr>
          <w:bCs/>
          <w:lang w:val="es-ES"/>
        </w:rPr>
      </w:pPr>
      <w:r w:rsidRPr="00A07C99">
        <w:rPr>
          <w:bCs/>
          <w:lang w:val="es-ES"/>
        </w:rPr>
        <w:t xml:space="preserve">De conformidad con lo establecido en el artículo </w:t>
      </w:r>
      <w:r>
        <w:rPr>
          <w:bCs/>
          <w:lang w:val="es-ES"/>
        </w:rPr>
        <w:t>20</w:t>
      </w:r>
      <w:r w:rsidRPr="00A07C99">
        <w:rPr>
          <w:bCs/>
          <w:lang w:val="es-ES"/>
        </w:rPr>
        <w:t xml:space="preserve"> del Reglamento para la Formación y la Capacitación del Personal de la Universidad Estatal a Distancia </w:t>
      </w:r>
      <w:r>
        <w:rPr>
          <w:bCs/>
          <w:lang w:val="es-ES"/>
        </w:rPr>
        <w:t xml:space="preserve">(2017) </w:t>
      </w:r>
      <w:r w:rsidRPr="00A07C99">
        <w:rPr>
          <w:bCs/>
          <w:lang w:val="es-ES"/>
        </w:rPr>
        <w:t xml:space="preserve">se </w:t>
      </w:r>
      <w:r>
        <w:rPr>
          <w:bCs/>
          <w:lang w:val="es-ES"/>
        </w:rPr>
        <w:t>establecen los siguientes compromisos posbeca:</w:t>
      </w:r>
    </w:p>
    <w:p w14:paraId="479E6AFA" w14:textId="77777777" w:rsidR="004E25EB" w:rsidRPr="00A07C99" w:rsidRDefault="004E25EB" w:rsidP="004E25EB">
      <w:pPr>
        <w:pStyle w:val="Default"/>
        <w:spacing w:line="360" w:lineRule="auto"/>
        <w:jc w:val="both"/>
        <w:rPr>
          <w:bCs/>
          <w:lang w:val="es-ES"/>
        </w:rPr>
      </w:pPr>
    </w:p>
    <w:p w14:paraId="237AD3B6" w14:textId="0B81DA33" w:rsidR="004E25EB" w:rsidRPr="00511769" w:rsidRDefault="004E25EB" w:rsidP="006476AF">
      <w:pPr>
        <w:pStyle w:val="Default"/>
        <w:numPr>
          <w:ilvl w:val="2"/>
          <w:numId w:val="9"/>
        </w:numPr>
        <w:spacing w:line="360" w:lineRule="auto"/>
        <w:jc w:val="both"/>
      </w:pPr>
      <w:r w:rsidRPr="00D56DF9">
        <w:rPr>
          <w:b/>
          <w:bCs/>
        </w:rPr>
        <w:t xml:space="preserve">Inciso </w:t>
      </w:r>
      <w:r w:rsidR="00DF3005">
        <w:rPr>
          <w:b/>
          <w:bCs/>
        </w:rPr>
        <w:t>j</w:t>
      </w:r>
      <w:r w:rsidRPr="00D56DF9">
        <w:rPr>
          <w:b/>
          <w:bCs/>
        </w:rPr>
        <w:t xml:space="preserve">) </w:t>
      </w:r>
      <w:r w:rsidR="00DF3005" w:rsidRPr="00DF3005">
        <w:rPr>
          <w:i/>
          <w:iCs/>
        </w:rPr>
        <w:t>Al concluir el plan de estudios, debe presentar al COBI, incluyendo el requisito final de graduación, un informe detallado sobre los estudios realizados y su desempeño, lo que debe cumplirse en un plazo no mayor de tres meses a partir de su conclusión.</w:t>
      </w:r>
    </w:p>
    <w:p w14:paraId="3A18AD42" w14:textId="77777777" w:rsidR="004E25EB" w:rsidRDefault="004E25EB" w:rsidP="004E25EB">
      <w:pPr>
        <w:pStyle w:val="Default"/>
        <w:spacing w:line="360" w:lineRule="auto"/>
        <w:ind w:left="1080"/>
        <w:jc w:val="both"/>
        <w:rPr>
          <w:bCs/>
          <w:lang w:val="es-ES"/>
        </w:rPr>
      </w:pPr>
    </w:p>
    <w:p w14:paraId="5FBB8308" w14:textId="77777777" w:rsidR="004E25EB" w:rsidRDefault="004E25EB" w:rsidP="004E25EB">
      <w:pPr>
        <w:pStyle w:val="Default"/>
        <w:spacing w:line="360" w:lineRule="auto"/>
        <w:ind w:left="1080"/>
        <w:jc w:val="both"/>
        <w:rPr>
          <w:bCs/>
          <w:lang w:val="es-ES"/>
        </w:rPr>
      </w:pPr>
      <w:r>
        <w:rPr>
          <w:bCs/>
          <w:lang w:val="es-ES"/>
        </w:rPr>
        <w:t>E</w:t>
      </w:r>
      <w:r w:rsidRPr="009B7947">
        <w:rPr>
          <w:bCs/>
          <w:lang w:val="es-ES"/>
        </w:rPr>
        <w:t xml:space="preserve">l formato </w:t>
      </w:r>
      <w:r>
        <w:rPr>
          <w:bCs/>
          <w:lang w:val="es-ES"/>
        </w:rPr>
        <w:t xml:space="preserve">puede ser </w:t>
      </w:r>
      <w:r w:rsidRPr="009B7947">
        <w:rPr>
          <w:bCs/>
          <w:lang w:val="es-ES"/>
        </w:rPr>
        <w:t>descarga</w:t>
      </w:r>
      <w:r>
        <w:rPr>
          <w:bCs/>
          <w:lang w:val="es-ES"/>
        </w:rPr>
        <w:t>do</w:t>
      </w:r>
      <w:r w:rsidRPr="009B7947">
        <w:rPr>
          <w:bCs/>
          <w:lang w:val="es-ES"/>
        </w:rPr>
        <w:t xml:space="preserve"> en el </w:t>
      </w:r>
      <w:r>
        <w:rPr>
          <w:bCs/>
          <w:lang w:val="es-ES"/>
        </w:rPr>
        <w:t xml:space="preserve">siguiente </w:t>
      </w:r>
      <w:r w:rsidRPr="009B7947">
        <w:rPr>
          <w:bCs/>
          <w:lang w:val="es-ES"/>
        </w:rPr>
        <w:t xml:space="preserve">enlace: </w:t>
      </w:r>
      <w:hyperlink r:id="rId14" w:anchor="formularios-para-becas" w:history="1">
        <w:r w:rsidRPr="00C15361">
          <w:rPr>
            <w:rStyle w:val="Hipervnculo"/>
            <w:bCs/>
            <w:lang w:val="es-ES"/>
          </w:rPr>
          <w:t>https://www.uned.ac.cr/ejecutiva/dependencias/oficina-de-recursos-humanos/capacitacion-y-becas#formularios-para-becas</w:t>
        </w:r>
      </w:hyperlink>
      <w:r>
        <w:rPr>
          <w:bCs/>
          <w:lang w:val="es-ES"/>
        </w:rPr>
        <w:t xml:space="preserve"> </w:t>
      </w:r>
    </w:p>
    <w:p w14:paraId="379EC3BE" w14:textId="77777777" w:rsidR="004E25EB" w:rsidRDefault="004E25EB" w:rsidP="004E25EB">
      <w:pPr>
        <w:pStyle w:val="Default"/>
        <w:spacing w:line="360" w:lineRule="auto"/>
        <w:ind w:left="1080"/>
        <w:jc w:val="both"/>
        <w:rPr>
          <w:bCs/>
          <w:lang w:val="es-ES"/>
        </w:rPr>
      </w:pPr>
    </w:p>
    <w:p w14:paraId="7DE0C670" w14:textId="77777777" w:rsidR="00146346" w:rsidRDefault="004E25EB" w:rsidP="004E25EB">
      <w:pPr>
        <w:pStyle w:val="Default"/>
        <w:spacing w:line="360" w:lineRule="auto"/>
        <w:ind w:left="1080"/>
        <w:jc w:val="both"/>
        <w:rPr>
          <w:bCs/>
          <w:lang w:val="es-ES"/>
        </w:rPr>
      </w:pPr>
      <w:r w:rsidRPr="00B011E7">
        <w:rPr>
          <w:bCs/>
          <w:u w:val="single"/>
          <w:lang w:val="es-ES"/>
        </w:rPr>
        <w:t xml:space="preserve">Plazo </w:t>
      </w:r>
      <w:r>
        <w:rPr>
          <w:bCs/>
          <w:u w:val="single"/>
          <w:lang w:val="es-ES"/>
        </w:rPr>
        <w:t xml:space="preserve">máximo </w:t>
      </w:r>
      <w:r w:rsidRPr="00B011E7">
        <w:rPr>
          <w:bCs/>
          <w:u w:val="single"/>
          <w:lang w:val="es-ES"/>
        </w:rPr>
        <w:t>de entrega:</w:t>
      </w:r>
      <w:r w:rsidRPr="00140B08">
        <w:rPr>
          <w:bCs/>
          <w:lang w:val="es-ES"/>
        </w:rPr>
        <w:t xml:space="preserve"> </w:t>
      </w:r>
      <w:r w:rsidRPr="00B011E7">
        <w:rPr>
          <w:b/>
          <w:lang w:val="es-ES"/>
        </w:rPr>
        <w:t>3 meses</w:t>
      </w:r>
      <w:r>
        <w:rPr>
          <w:bCs/>
          <w:lang w:val="es-ES"/>
        </w:rPr>
        <w:t xml:space="preserve"> después de haber</w:t>
      </w:r>
      <w:r w:rsidRPr="0044700D">
        <w:rPr>
          <w:bCs/>
          <w:lang w:val="es-ES"/>
        </w:rPr>
        <w:t xml:space="preserve"> conclui</w:t>
      </w:r>
      <w:r>
        <w:rPr>
          <w:bCs/>
          <w:lang w:val="es-ES"/>
        </w:rPr>
        <w:t>do con la</w:t>
      </w:r>
      <w:r w:rsidR="00146346">
        <w:rPr>
          <w:bCs/>
          <w:lang w:val="es-ES"/>
        </w:rPr>
        <w:t xml:space="preserve"> actividad para la que se otorgó la beca.</w:t>
      </w:r>
    </w:p>
    <w:p w14:paraId="763AC026" w14:textId="77777777" w:rsidR="004E25EB" w:rsidRPr="009B7947" w:rsidRDefault="004E25EB" w:rsidP="004E25EB">
      <w:pPr>
        <w:pStyle w:val="Default"/>
        <w:spacing w:line="360" w:lineRule="auto"/>
        <w:ind w:left="1080"/>
        <w:jc w:val="both"/>
      </w:pPr>
    </w:p>
    <w:p w14:paraId="3CACE2CA" w14:textId="67F7054C" w:rsidR="002D095E" w:rsidRPr="006476AF" w:rsidRDefault="002D095E" w:rsidP="006476AF">
      <w:pPr>
        <w:pStyle w:val="Prrafodelista"/>
        <w:numPr>
          <w:ilvl w:val="2"/>
          <w:numId w:val="11"/>
        </w:numPr>
        <w:spacing w:line="360" w:lineRule="auto"/>
        <w:rPr>
          <w:rFonts w:cs="Arial"/>
          <w:i/>
          <w:iCs/>
          <w:color w:val="000000"/>
          <w:szCs w:val="24"/>
        </w:rPr>
      </w:pPr>
      <w:r w:rsidRPr="006476AF">
        <w:rPr>
          <w:b/>
          <w:bCs/>
        </w:rPr>
        <w:lastRenderedPageBreak/>
        <w:t>Inciso k)</w:t>
      </w:r>
      <w:r w:rsidRPr="006476AF">
        <w:rPr>
          <w:rFonts w:cs="Arial"/>
          <w:i/>
          <w:iCs/>
          <w:color w:val="000000"/>
          <w:szCs w:val="24"/>
        </w:rPr>
        <w:t xml:space="preserve"> Entregar al CIDREB un ejemplar de su tesis de grado o de los trabajos finales de graduación que haya realizado, en forma impresa y digital. Asimismo, incorporarlo en el repositorio institucional de la página web de la Universidad. </w:t>
      </w:r>
    </w:p>
    <w:p w14:paraId="4F8545F6" w14:textId="77777777" w:rsidR="002D095E" w:rsidRPr="002D095E" w:rsidRDefault="002D095E" w:rsidP="002D095E">
      <w:pPr>
        <w:pStyle w:val="Prrafodelista"/>
        <w:spacing w:line="360" w:lineRule="auto"/>
        <w:ind w:left="1080"/>
        <w:rPr>
          <w:rFonts w:cs="Arial"/>
          <w:i/>
          <w:iCs/>
          <w:color w:val="000000"/>
          <w:szCs w:val="24"/>
        </w:rPr>
      </w:pPr>
    </w:p>
    <w:p w14:paraId="4257FA1E" w14:textId="709D1567" w:rsidR="00CA2B1F" w:rsidRDefault="0042748D" w:rsidP="002D095E">
      <w:pPr>
        <w:pStyle w:val="Prrafodelista"/>
        <w:spacing w:line="360" w:lineRule="auto"/>
        <w:ind w:left="1080"/>
        <w:rPr>
          <w:rFonts w:cs="Arial"/>
          <w:color w:val="000000"/>
          <w:szCs w:val="24"/>
        </w:rPr>
      </w:pPr>
      <w:r>
        <w:rPr>
          <w:rFonts w:cs="Arial"/>
          <w:color w:val="000000"/>
          <w:szCs w:val="24"/>
        </w:rPr>
        <w:t xml:space="preserve">El trámite por seguir con el CIDREB </w:t>
      </w:r>
      <w:r w:rsidR="00F80DCB">
        <w:rPr>
          <w:rFonts w:cs="Arial"/>
          <w:color w:val="000000"/>
          <w:szCs w:val="24"/>
        </w:rPr>
        <w:t>es</w:t>
      </w:r>
      <w:r>
        <w:rPr>
          <w:rFonts w:cs="Arial"/>
          <w:color w:val="000000"/>
          <w:szCs w:val="24"/>
        </w:rPr>
        <w:t>:</w:t>
      </w:r>
    </w:p>
    <w:p w14:paraId="4C48077A" w14:textId="2BD4BEF6" w:rsidR="0042748D" w:rsidRPr="008639A1" w:rsidRDefault="0042748D" w:rsidP="0042748D">
      <w:pPr>
        <w:pStyle w:val="Prrafodelista"/>
        <w:numPr>
          <w:ilvl w:val="0"/>
          <w:numId w:val="3"/>
        </w:numPr>
        <w:spacing w:line="360" w:lineRule="auto"/>
        <w:ind w:left="1440"/>
        <w:rPr>
          <w:rStyle w:val="ui-provider"/>
          <w:rFonts w:cs="Arial"/>
          <w:color w:val="000000"/>
          <w:szCs w:val="24"/>
        </w:rPr>
      </w:pPr>
      <w:r w:rsidRPr="008639A1">
        <w:rPr>
          <w:rFonts w:cs="Arial"/>
          <w:i/>
          <w:iCs/>
          <w:color w:val="000000"/>
          <w:szCs w:val="24"/>
        </w:rPr>
        <w:t>Becarios graduados en la UNED</w:t>
      </w:r>
      <w:r w:rsidR="008A1843" w:rsidRPr="008639A1">
        <w:rPr>
          <w:rFonts w:cs="Arial"/>
          <w:i/>
          <w:iCs/>
          <w:color w:val="000000"/>
          <w:szCs w:val="24"/>
        </w:rPr>
        <w:t>- Costa Rica</w:t>
      </w:r>
      <w:r w:rsidRPr="008639A1">
        <w:rPr>
          <w:rFonts w:cs="Arial"/>
          <w:i/>
          <w:iCs/>
          <w:color w:val="000000"/>
          <w:szCs w:val="24"/>
        </w:rPr>
        <w:t>:</w:t>
      </w:r>
      <w:r>
        <w:rPr>
          <w:rFonts w:cs="Arial"/>
          <w:color w:val="000000"/>
          <w:szCs w:val="24"/>
        </w:rPr>
        <w:t xml:space="preserve"> </w:t>
      </w:r>
      <w:r w:rsidR="008A1843">
        <w:rPr>
          <w:rFonts w:cs="Arial"/>
          <w:color w:val="000000"/>
          <w:szCs w:val="24"/>
        </w:rPr>
        <w:t>La respectiva escuela se encarga de</w:t>
      </w:r>
      <w:r w:rsidR="00C644A2">
        <w:rPr>
          <w:rFonts w:cs="Arial"/>
          <w:color w:val="000000"/>
          <w:szCs w:val="24"/>
        </w:rPr>
        <w:t xml:space="preserve"> remitir el </w:t>
      </w:r>
      <w:r w:rsidR="00453049">
        <w:rPr>
          <w:rFonts w:cs="Arial"/>
          <w:color w:val="000000"/>
          <w:szCs w:val="24"/>
        </w:rPr>
        <w:t>Trabajo Final de Graduación</w:t>
      </w:r>
      <w:r w:rsidR="00C644A2">
        <w:rPr>
          <w:rFonts w:cs="Arial"/>
          <w:color w:val="000000"/>
          <w:szCs w:val="24"/>
        </w:rPr>
        <w:t xml:space="preserve"> al CIDREB. Por lo que </w:t>
      </w:r>
      <w:r w:rsidR="00F80DCB">
        <w:rPr>
          <w:rFonts w:cs="Arial"/>
          <w:color w:val="000000"/>
          <w:szCs w:val="24"/>
        </w:rPr>
        <w:t xml:space="preserve">la persona becaria </w:t>
      </w:r>
      <w:r w:rsidR="00C644A2">
        <w:rPr>
          <w:rFonts w:cs="Arial"/>
          <w:color w:val="000000"/>
          <w:szCs w:val="24"/>
        </w:rPr>
        <w:t xml:space="preserve">debe solicitar la constancia </w:t>
      </w:r>
      <w:r w:rsidR="004E50E1">
        <w:rPr>
          <w:rFonts w:cs="Arial"/>
          <w:color w:val="000000"/>
          <w:szCs w:val="24"/>
        </w:rPr>
        <w:t xml:space="preserve">de cumplimiento al correo: </w:t>
      </w:r>
      <w:hyperlink r:id="rId15" w:tgtFrame="_blank" w:tooltip="mailto:bibliotecauned@uned.ac.cr" w:history="1">
        <w:r w:rsidR="004E50E1">
          <w:rPr>
            <w:rStyle w:val="Hipervnculo"/>
          </w:rPr>
          <w:t>bibliotecauned@uned.ac.cr</w:t>
        </w:r>
      </w:hyperlink>
      <w:r w:rsidR="004E50E1">
        <w:rPr>
          <w:rStyle w:val="ui-provider"/>
        </w:rPr>
        <w:t xml:space="preserve">. Una vez recibida la constancia, debe remitirla al COBI. </w:t>
      </w:r>
    </w:p>
    <w:p w14:paraId="331AF93C" w14:textId="1C04A0AC" w:rsidR="008639A1" w:rsidRDefault="008639A1" w:rsidP="0042748D">
      <w:pPr>
        <w:pStyle w:val="Prrafodelista"/>
        <w:numPr>
          <w:ilvl w:val="0"/>
          <w:numId w:val="3"/>
        </w:numPr>
        <w:spacing w:line="360" w:lineRule="auto"/>
        <w:ind w:left="1440"/>
        <w:rPr>
          <w:rFonts w:cs="Arial"/>
          <w:color w:val="000000"/>
          <w:szCs w:val="24"/>
        </w:rPr>
      </w:pPr>
      <w:r w:rsidRPr="008639A1">
        <w:rPr>
          <w:rFonts w:cs="Arial"/>
          <w:i/>
          <w:iCs/>
          <w:color w:val="000000"/>
          <w:szCs w:val="24"/>
        </w:rPr>
        <w:t xml:space="preserve">Becarios graduados en </w:t>
      </w:r>
      <w:r>
        <w:rPr>
          <w:rFonts w:cs="Arial"/>
          <w:i/>
          <w:iCs/>
          <w:color w:val="000000"/>
          <w:szCs w:val="24"/>
        </w:rPr>
        <w:t>instituciones externas</w:t>
      </w:r>
      <w:r w:rsidR="00027666">
        <w:rPr>
          <w:rFonts w:cs="Arial"/>
          <w:i/>
          <w:iCs/>
          <w:color w:val="000000"/>
          <w:szCs w:val="24"/>
        </w:rPr>
        <w:t xml:space="preserve"> a la UNED-Costa Rica</w:t>
      </w:r>
      <w:r w:rsidRPr="008639A1">
        <w:rPr>
          <w:rFonts w:cs="Arial"/>
          <w:i/>
          <w:iCs/>
          <w:color w:val="000000"/>
          <w:szCs w:val="24"/>
        </w:rPr>
        <w:t>:</w:t>
      </w:r>
      <w:r w:rsidR="00027666">
        <w:rPr>
          <w:rFonts w:cs="Arial"/>
          <w:i/>
          <w:iCs/>
          <w:color w:val="000000"/>
          <w:szCs w:val="24"/>
        </w:rPr>
        <w:t xml:space="preserve"> </w:t>
      </w:r>
      <w:r w:rsidR="00027666">
        <w:rPr>
          <w:rFonts w:cs="Arial"/>
          <w:color w:val="000000"/>
          <w:szCs w:val="24"/>
        </w:rPr>
        <w:t xml:space="preserve">La persona becaria debe </w:t>
      </w:r>
      <w:r w:rsidR="00F37F1F">
        <w:rPr>
          <w:rFonts w:cs="Arial"/>
          <w:color w:val="000000"/>
          <w:szCs w:val="24"/>
        </w:rPr>
        <w:t xml:space="preserve">completar el documento </w:t>
      </w:r>
      <w:r w:rsidR="00F37F1F" w:rsidRPr="002F4DEE">
        <w:rPr>
          <w:rFonts w:cs="Arial"/>
          <w:i/>
          <w:iCs/>
          <w:color w:val="000000"/>
          <w:szCs w:val="24"/>
        </w:rPr>
        <w:t>“Cesión de Derechos”</w:t>
      </w:r>
      <w:r w:rsidR="00004653">
        <w:rPr>
          <w:rFonts w:cs="Arial"/>
          <w:color w:val="000000"/>
          <w:szCs w:val="24"/>
        </w:rPr>
        <w:t xml:space="preserve"> (adjunto)</w:t>
      </w:r>
      <w:r w:rsidR="00F37F1F">
        <w:rPr>
          <w:rFonts w:cs="Arial"/>
          <w:color w:val="000000"/>
          <w:szCs w:val="24"/>
        </w:rPr>
        <w:t xml:space="preserve"> y enviar</w:t>
      </w:r>
      <w:r w:rsidR="00423EE6">
        <w:rPr>
          <w:rFonts w:cs="Arial"/>
          <w:color w:val="000000"/>
          <w:szCs w:val="24"/>
        </w:rPr>
        <w:t>lo junto con</w:t>
      </w:r>
      <w:r w:rsidR="00F37F1F">
        <w:rPr>
          <w:rFonts w:cs="Arial"/>
          <w:color w:val="000000"/>
          <w:szCs w:val="24"/>
        </w:rPr>
        <w:t xml:space="preserve"> </w:t>
      </w:r>
      <w:r w:rsidR="009D5401">
        <w:rPr>
          <w:rFonts w:cs="Arial"/>
          <w:color w:val="000000"/>
          <w:szCs w:val="24"/>
        </w:rPr>
        <w:t>la versión final aprobada d</w:t>
      </w:r>
      <w:r w:rsidR="00F37F1F">
        <w:rPr>
          <w:rFonts w:cs="Arial"/>
          <w:color w:val="000000"/>
          <w:szCs w:val="24"/>
        </w:rPr>
        <w:t xml:space="preserve">el </w:t>
      </w:r>
      <w:r w:rsidR="00453049">
        <w:rPr>
          <w:rFonts w:cs="Arial"/>
          <w:color w:val="000000"/>
          <w:szCs w:val="24"/>
        </w:rPr>
        <w:t>Trabajo Final de Graduación</w:t>
      </w:r>
      <w:r w:rsidR="00F37F1F">
        <w:rPr>
          <w:rFonts w:cs="Arial"/>
          <w:color w:val="000000"/>
          <w:szCs w:val="24"/>
        </w:rPr>
        <w:t xml:space="preserve"> en formato PDF</w:t>
      </w:r>
      <w:r w:rsidR="00423EE6">
        <w:rPr>
          <w:rFonts w:cs="Arial"/>
          <w:color w:val="000000"/>
          <w:szCs w:val="24"/>
        </w:rPr>
        <w:t xml:space="preserve"> al correo </w:t>
      </w:r>
      <w:hyperlink r:id="rId16" w:tgtFrame="_blank" w:tooltip="mailto:bibliotecauned@uned.ac.cr" w:history="1">
        <w:r w:rsidR="00423EE6">
          <w:rPr>
            <w:rStyle w:val="Hipervnculo"/>
          </w:rPr>
          <w:t>bibliotecauned@uned.ac.cr</w:t>
        </w:r>
      </w:hyperlink>
      <w:r w:rsidR="00423EE6">
        <w:rPr>
          <w:rStyle w:val="ui-provider"/>
        </w:rPr>
        <w:t>. El CIDREB emitirá la constancia y una vez recibida</w:t>
      </w:r>
      <w:r w:rsidR="00453049">
        <w:rPr>
          <w:rStyle w:val="ui-provider"/>
        </w:rPr>
        <w:t xml:space="preserve"> esta</w:t>
      </w:r>
      <w:r w:rsidR="00423EE6">
        <w:rPr>
          <w:rStyle w:val="ui-provider"/>
        </w:rPr>
        <w:t>, debe remitirla al COBI.</w:t>
      </w:r>
    </w:p>
    <w:p w14:paraId="1CDB0ACA" w14:textId="0992811E" w:rsidR="00F37F1F" w:rsidRDefault="00172084" w:rsidP="00790655">
      <w:pPr>
        <w:pStyle w:val="Prrafodelista"/>
        <w:spacing w:line="360" w:lineRule="auto"/>
        <w:ind w:left="1440"/>
        <w:rPr>
          <w:rFonts w:cs="Arial"/>
          <w:color w:val="000000"/>
          <w:szCs w:val="24"/>
        </w:rPr>
      </w:pPr>
      <w:r>
        <w:rPr>
          <w:rFonts w:cs="Arial"/>
          <w:color w:val="000000"/>
          <w:szCs w:val="24"/>
        </w:rPr>
        <w:object w:dxaOrig="1520" w:dyaOrig="985" w14:anchorId="3656F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50pt" o:ole="">
            <v:imagedata r:id="rId17" o:title=""/>
          </v:shape>
          <o:OLEObject Type="Embed" ProgID="Acrobat.Document.DC" ShapeID="_x0000_i1025" DrawAspect="Icon" ObjectID="_1748241897" r:id="rId18"/>
        </w:object>
      </w:r>
    </w:p>
    <w:p w14:paraId="191C65B8" w14:textId="77777777" w:rsidR="002D095E" w:rsidRPr="002D095E" w:rsidRDefault="002D095E" w:rsidP="002D095E">
      <w:pPr>
        <w:pStyle w:val="Prrafodelista"/>
        <w:spacing w:line="360" w:lineRule="auto"/>
        <w:ind w:left="1080"/>
        <w:rPr>
          <w:rFonts w:cs="Arial"/>
          <w:i/>
          <w:iCs/>
          <w:color w:val="000000"/>
          <w:szCs w:val="24"/>
        </w:rPr>
      </w:pPr>
    </w:p>
    <w:p w14:paraId="46EA6CE9" w14:textId="5ACEF943" w:rsidR="004E25EB" w:rsidRPr="006476AF" w:rsidRDefault="004E25EB" w:rsidP="006476AF">
      <w:pPr>
        <w:pStyle w:val="Prrafodelista"/>
        <w:numPr>
          <w:ilvl w:val="2"/>
          <w:numId w:val="11"/>
        </w:numPr>
        <w:spacing w:line="360" w:lineRule="auto"/>
        <w:rPr>
          <w:rFonts w:cs="Arial"/>
          <w:i/>
          <w:iCs/>
          <w:color w:val="000000"/>
          <w:szCs w:val="24"/>
        </w:rPr>
      </w:pPr>
      <w:r w:rsidRPr="006476AF">
        <w:rPr>
          <w:b/>
          <w:bCs/>
        </w:rPr>
        <w:t xml:space="preserve">Inciso m) </w:t>
      </w:r>
      <w:r w:rsidRPr="006476AF">
        <w:rPr>
          <w:rFonts w:cs="Arial"/>
          <w:i/>
          <w:iCs/>
          <w:color w:val="000000"/>
          <w:szCs w:val="24"/>
        </w:rPr>
        <w:t xml:space="preserve">Colaborar en actividades académicas de capacitación y formación que se pongan en práctica en la UNED. </w:t>
      </w:r>
    </w:p>
    <w:p w14:paraId="2A611145" w14:textId="77777777" w:rsidR="004E25EB" w:rsidRDefault="004E25EB" w:rsidP="004E25EB">
      <w:pPr>
        <w:pStyle w:val="Prrafodelista"/>
        <w:spacing w:line="360" w:lineRule="auto"/>
        <w:ind w:left="1080"/>
        <w:rPr>
          <w:rFonts w:eastAsiaTheme="minorHAnsi" w:cs="Arial"/>
          <w:i/>
          <w:iCs/>
          <w:color w:val="000000"/>
          <w:szCs w:val="24"/>
        </w:rPr>
      </w:pPr>
    </w:p>
    <w:p w14:paraId="68E049BF" w14:textId="77777777" w:rsidR="004E25EB" w:rsidRDefault="004E25EB" w:rsidP="004E25EB">
      <w:pPr>
        <w:pStyle w:val="Prrafodelista"/>
        <w:spacing w:line="360" w:lineRule="auto"/>
        <w:ind w:left="1080"/>
        <w:rPr>
          <w:rFonts w:cs="Arial"/>
          <w:bCs/>
          <w:color w:val="000000"/>
          <w:szCs w:val="24"/>
          <w:lang w:val="es-ES"/>
        </w:rPr>
      </w:pPr>
      <w:r w:rsidRPr="00343E13">
        <w:rPr>
          <w:rFonts w:cs="Arial"/>
          <w:bCs/>
          <w:color w:val="000000"/>
          <w:szCs w:val="24"/>
          <w:lang w:val="es-ES"/>
        </w:rPr>
        <w:t xml:space="preserve">La colaboración puede ser o no parte de su jornada ordinaria. </w:t>
      </w:r>
    </w:p>
    <w:p w14:paraId="7F7A21BD" w14:textId="77777777" w:rsidR="004E25EB" w:rsidRDefault="004E25EB" w:rsidP="004E25EB">
      <w:pPr>
        <w:pStyle w:val="Prrafodelista"/>
        <w:spacing w:line="360" w:lineRule="auto"/>
        <w:ind w:left="1080"/>
        <w:rPr>
          <w:rFonts w:cs="Arial"/>
          <w:bCs/>
          <w:color w:val="000000"/>
          <w:szCs w:val="24"/>
          <w:lang w:val="es-ES"/>
        </w:rPr>
      </w:pPr>
    </w:p>
    <w:p w14:paraId="0B6D4B72" w14:textId="77777777" w:rsidR="004E25EB" w:rsidRDefault="004E25EB" w:rsidP="004E25EB">
      <w:pPr>
        <w:pStyle w:val="Prrafodelista"/>
        <w:spacing w:line="360" w:lineRule="auto"/>
        <w:ind w:left="1080"/>
        <w:rPr>
          <w:rFonts w:cs="Arial"/>
          <w:bCs/>
          <w:color w:val="000000"/>
          <w:szCs w:val="24"/>
          <w:lang w:val="es-ES"/>
        </w:rPr>
      </w:pPr>
      <w:r w:rsidRPr="006A5CA6">
        <w:rPr>
          <w:rFonts w:cs="Arial"/>
          <w:bCs/>
          <w:color w:val="000000"/>
          <w:szCs w:val="24"/>
          <w:lang w:val="es-ES"/>
        </w:rPr>
        <w:t xml:space="preserve">La persona becaria </w:t>
      </w:r>
      <w:r>
        <w:rPr>
          <w:rFonts w:cs="Arial"/>
          <w:bCs/>
          <w:color w:val="000000"/>
          <w:szCs w:val="24"/>
          <w:lang w:val="es-ES"/>
        </w:rPr>
        <w:t>puede</w:t>
      </w:r>
      <w:r w:rsidRPr="006A5CA6">
        <w:rPr>
          <w:rFonts w:cs="Arial"/>
          <w:bCs/>
          <w:color w:val="000000"/>
          <w:szCs w:val="24"/>
          <w:lang w:val="es-ES"/>
        </w:rPr>
        <w:t xml:space="preserve"> involucrase en los programas de capacitación y/o formación vigentes en la universidad, para lo cual </w:t>
      </w:r>
      <w:r>
        <w:rPr>
          <w:rFonts w:cs="Arial"/>
          <w:bCs/>
          <w:color w:val="000000"/>
          <w:szCs w:val="24"/>
          <w:lang w:val="es-ES"/>
        </w:rPr>
        <w:t>debe</w:t>
      </w:r>
      <w:r w:rsidRPr="006A5CA6">
        <w:rPr>
          <w:rFonts w:cs="Arial"/>
          <w:bCs/>
          <w:color w:val="000000"/>
          <w:szCs w:val="24"/>
          <w:lang w:val="es-ES"/>
        </w:rPr>
        <w:t xml:space="preserve"> contactar</w:t>
      </w:r>
      <w:r>
        <w:rPr>
          <w:rFonts w:cs="Arial"/>
          <w:bCs/>
          <w:color w:val="000000"/>
          <w:szCs w:val="24"/>
          <w:lang w:val="es-ES"/>
        </w:rPr>
        <w:t xml:space="preserve"> a alguna de las siguientes dependencias y coordinar la posible colaboración a realizar:</w:t>
      </w:r>
    </w:p>
    <w:p w14:paraId="7AF40A95" w14:textId="77777777" w:rsidR="004E25EB" w:rsidRDefault="004E25EB" w:rsidP="004E25EB">
      <w:pPr>
        <w:pStyle w:val="Prrafodelista"/>
        <w:spacing w:line="360" w:lineRule="auto"/>
        <w:ind w:left="1080"/>
        <w:rPr>
          <w:rFonts w:cs="Arial"/>
          <w:bCs/>
          <w:color w:val="000000"/>
          <w:szCs w:val="24"/>
          <w:lang w:val="es-ES"/>
        </w:rPr>
      </w:pPr>
    </w:p>
    <w:p w14:paraId="7F4702D7" w14:textId="77777777" w:rsidR="004E25EB" w:rsidRDefault="004E25EB" w:rsidP="004E25EB">
      <w:pPr>
        <w:pStyle w:val="Prrafodelista"/>
        <w:numPr>
          <w:ilvl w:val="0"/>
          <w:numId w:val="6"/>
        </w:numPr>
        <w:spacing w:line="360" w:lineRule="auto"/>
        <w:rPr>
          <w:rFonts w:cs="Arial"/>
          <w:bCs/>
          <w:color w:val="000000"/>
          <w:szCs w:val="24"/>
          <w:lang w:val="es-ES"/>
        </w:rPr>
      </w:pPr>
      <w:r w:rsidRPr="006A5CA6">
        <w:rPr>
          <w:rFonts w:cs="Arial"/>
          <w:bCs/>
          <w:color w:val="000000"/>
          <w:szCs w:val="24"/>
          <w:lang w:val="es-ES"/>
        </w:rPr>
        <w:lastRenderedPageBreak/>
        <w:t>C</w:t>
      </w:r>
      <w:r>
        <w:rPr>
          <w:rFonts w:cs="Arial"/>
          <w:bCs/>
          <w:color w:val="000000"/>
          <w:szCs w:val="24"/>
          <w:lang w:val="es-ES"/>
        </w:rPr>
        <w:t>entro de Capacitación en Educación a Distancia (C</w:t>
      </w:r>
      <w:r w:rsidRPr="006A5CA6">
        <w:rPr>
          <w:rFonts w:cs="Arial"/>
          <w:bCs/>
          <w:color w:val="000000"/>
          <w:szCs w:val="24"/>
          <w:lang w:val="es-ES"/>
        </w:rPr>
        <w:t>ECED</w:t>
      </w:r>
      <w:r>
        <w:rPr>
          <w:rFonts w:cs="Arial"/>
          <w:bCs/>
          <w:color w:val="000000"/>
          <w:szCs w:val="24"/>
          <w:lang w:val="es-ES"/>
        </w:rPr>
        <w:t>).</w:t>
      </w:r>
    </w:p>
    <w:p w14:paraId="6244F71A" w14:textId="77777777" w:rsidR="004E25EB" w:rsidRDefault="004E25EB" w:rsidP="004E25EB">
      <w:pPr>
        <w:pStyle w:val="Prrafodelista"/>
        <w:numPr>
          <w:ilvl w:val="0"/>
          <w:numId w:val="6"/>
        </w:numPr>
        <w:spacing w:line="360" w:lineRule="auto"/>
        <w:rPr>
          <w:rFonts w:cs="Arial"/>
          <w:bCs/>
          <w:color w:val="000000"/>
          <w:szCs w:val="24"/>
          <w:lang w:val="es-ES"/>
        </w:rPr>
      </w:pPr>
      <w:r>
        <w:rPr>
          <w:rFonts w:cs="Arial"/>
          <w:bCs/>
          <w:color w:val="000000"/>
          <w:szCs w:val="24"/>
          <w:lang w:val="es-ES"/>
        </w:rPr>
        <w:t>Unidad de Capacitación y Becas (</w:t>
      </w:r>
      <w:r w:rsidRPr="006A5CA6">
        <w:rPr>
          <w:rFonts w:cs="Arial"/>
          <w:bCs/>
          <w:color w:val="000000"/>
          <w:szCs w:val="24"/>
          <w:lang w:val="es-ES"/>
        </w:rPr>
        <w:t>UCAB</w:t>
      </w:r>
      <w:r>
        <w:rPr>
          <w:rFonts w:cs="Arial"/>
          <w:bCs/>
          <w:color w:val="000000"/>
          <w:szCs w:val="24"/>
          <w:lang w:val="es-ES"/>
        </w:rPr>
        <w:t>).</w:t>
      </w:r>
    </w:p>
    <w:p w14:paraId="0AC88A2C" w14:textId="77777777" w:rsidR="004E25EB" w:rsidRDefault="004E25EB" w:rsidP="004E25EB">
      <w:pPr>
        <w:pStyle w:val="Prrafodelista"/>
        <w:numPr>
          <w:ilvl w:val="0"/>
          <w:numId w:val="6"/>
        </w:numPr>
        <w:spacing w:line="360" w:lineRule="auto"/>
        <w:rPr>
          <w:rFonts w:cs="Arial"/>
          <w:bCs/>
          <w:color w:val="000000"/>
          <w:szCs w:val="24"/>
          <w:lang w:val="es-ES"/>
        </w:rPr>
      </w:pPr>
      <w:r w:rsidRPr="006A5CA6">
        <w:rPr>
          <w:rFonts w:cs="Arial"/>
          <w:bCs/>
          <w:color w:val="000000"/>
          <w:szCs w:val="24"/>
          <w:lang w:val="es-ES"/>
        </w:rPr>
        <w:t>D</w:t>
      </w:r>
      <w:r>
        <w:rPr>
          <w:rFonts w:cs="Arial"/>
          <w:bCs/>
          <w:color w:val="000000"/>
          <w:szCs w:val="24"/>
          <w:lang w:val="es-ES"/>
        </w:rPr>
        <w:t>irección de Extensión Universitaria (DIREXTU).</w:t>
      </w:r>
    </w:p>
    <w:p w14:paraId="4A6978C6" w14:textId="77777777" w:rsidR="004E25EB" w:rsidRDefault="004E25EB" w:rsidP="004E25EB">
      <w:pPr>
        <w:pStyle w:val="Prrafodelista"/>
        <w:numPr>
          <w:ilvl w:val="0"/>
          <w:numId w:val="6"/>
        </w:numPr>
        <w:spacing w:line="360" w:lineRule="auto"/>
        <w:rPr>
          <w:rFonts w:cs="Arial"/>
          <w:bCs/>
          <w:color w:val="000000"/>
          <w:szCs w:val="24"/>
          <w:lang w:val="es-ES"/>
        </w:rPr>
      </w:pPr>
      <w:r w:rsidRPr="006A5CA6">
        <w:rPr>
          <w:rFonts w:cs="Arial"/>
          <w:bCs/>
          <w:color w:val="000000"/>
          <w:szCs w:val="24"/>
          <w:lang w:val="es-ES"/>
        </w:rPr>
        <w:t>Vicerrectoría de Investigación</w:t>
      </w:r>
      <w:r>
        <w:rPr>
          <w:rFonts w:cs="Arial"/>
          <w:bCs/>
          <w:color w:val="000000"/>
          <w:szCs w:val="24"/>
          <w:lang w:val="es-ES"/>
        </w:rPr>
        <w:t>.</w:t>
      </w:r>
      <w:r w:rsidRPr="006A5CA6">
        <w:rPr>
          <w:rFonts w:cs="Arial"/>
          <w:bCs/>
          <w:color w:val="000000"/>
          <w:szCs w:val="24"/>
          <w:lang w:val="es-ES"/>
        </w:rPr>
        <w:t xml:space="preserve"> </w:t>
      </w:r>
    </w:p>
    <w:p w14:paraId="4B4B2603" w14:textId="77777777" w:rsidR="004E25EB" w:rsidRDefault="004E25EB" w:rsidP="004E25EB">
      <w:pPr>
        <w:pStyle w:val="Prrafodelista"/>
        <w:numPr>
          <w:ilvl w:val="0"/>
          <w:numId w:val="6"/>
        </w:numPr>
        <w:spacing w:line="360" w:lineRule="auto"/>
        <w:rPr>
          <w:rFonts w:cs="Arial"/>
          <w:bCs/>
          <w:color w:val="000000"/>
          <w:szCs w:val="24"/>
          <w:lang w:val="es-ES"/>
        </w:rPr>
      </w:pPr>
      <w:r>
        <w:rPr>
          <w:rFonts w:cs="Arial"/>
          <w:bCs/>
          <w:color w:val="000000"/>
          <w:szCs w:val="24"/>
          <w:lang w:val="es-ES"/>
        </w:rPr>
        <w:t>Cualquiera de</w:t>
      </w:r>
      <w:r w:rsidRPr="006A5CA6">
        <w:rPr>
          <w:rFonts w:cs="Arial"/>
          <w:bCs/>
          <w:color w:val="000000"/>
          <w:szCs w:val="24"/>
          <w:lang w:val="es-ES"/>
        </w:rPr>
        <w:t xml:space="preserve"> las Escuelas.</w:t>
      </w:r>
    </w:p>
    <w:p w14:paraId="1CFE1204" w14:textId="77777777" w:rsidR="004E25EB" w:rsidRDefault="004E25EB" w:rsidP="004E25EB">
      <w:pPr>
        <w:pStyle w:val="Prrafodelista"/>
        <w:spacing w:line="360" w:lineRule="auto"/>
        <w:ind w:left="1080"/>
        <w:rPr>
          <w:rFonts w:cs="Arial"/>
          <w:bCs/>
          <w:color w:val="000000"/>
          <w:szCs w:val="24"/>
          <w:lang w:val="es-ES"/>
        </w:rPr>
      </w:pPr>
    </w:p>
    <w:p w14:paraId="5A05DD85" w14:textId="1E384F84" w:rsidR="004E25EB" w:rsidRDefault="004E25EB" w:rsidP="004E25EB">
      <w:pPr>
        <w:pStyle w:val="Prrafodelista"/>
        <w:spacing w:line="360" w:lineRule="auto"/>
        <w:ind w:left="1080"/>
        <w:rPr>
          <w:rFonts w:cs="Arial"/>
          <w:bCs/>
          <w:color w:val="000000"/>
          <w:szCs w:val="24"/>
          <w:lang w:val="es-ES"/>
        </w:rPr>
      </w:pPr>
      <w:r>
        <w:rPr>
          <w:rFonts w:cs="Arial"/>
          <w:bCs/>
          <w:color w:val="000000"/>
          <w:szCs w:val="24"/>
          <w:lang w:val="es-ES"/>
        </w:rPr>
        <w:t xml:space="preserve">Otra forma de cumplimiento </w:t>
      </w:r>
      <w:r w:rsidRPr="006A5CA6">
        <w:rPr>
          <w:rFonts w:cs="Arial"/>
          <w:bCs/>
          <w:color w:val="000000"/>
          <w:szCs w:val="24"/>
          <w:lang w:val="es-ES"/>
        </w:rPr>
        <w:t xml:space="preserve">puede </w:t>
      </w:r>
      <w:r>
        <w:rPr>
          <w:rFonts w:cs="Arial"/>
          <w:bCs/>
          <w:color w:val="000000"/>
          <w:szCs w:val="24"/>
          <w:lang w:val="es-ES"/>
        </w:rPr>
        <w:t>ser la presentación de</w:t>
      </w:r>
      <w:r w:rsidRPr="006A5CA6">
        <w:rPr>
          <w:rFonts w:cs="Arial"/>
          <w:bCs/>
          <w:color w:val="000000"/>
          <w:szCs w:val="24"/>
          <w:lang w:val="es-ES"/>
        </w:rPr>
        <w:t xml:space="preserve"> una propuesta </w:t>
      </w:r>
      <w:r w:rsidR="00E13A39">
        <w:rPr>
          <w:rFonts w:cs="Arial"/>
          <w:bCs/>
          <w:color w:val="000000"/>
          <w:szCs w:val="24"/>
          <w:lang w:val="es-ES"/>
        </w:rPr>
        <w:t xml:space="preserve">propia </w:t>
      </w:r>
      <w:r w:rsidRPr="006A5CA6">
        <w:rPr>
          <w:rFonts w:cs="Arial"/>
          <w:bCs/>
          <w:color w:val="000000"/>
          <w:szCs w:val="24"/>
          <w:lang w:val="es-ES"/>
        </w:rPr>
        <w:t>de colaboración en actividades de capacitación y/o formación</w:t>
      </w:r>
      <w:r>
        <w:rPr>
          <w:rFonts w:cs="Arial"/>
          <w:bCs/>
          <w:color w:val="000000"/>
          <w:szCs w:val="24"/>
          <w:lang w:val="es-ES"/>
        </w:rPr>
        <w:t>, la cual debe ser avalada previamente por el COBI</w:t>
      </w:r>
      <w:r w:rsidRPr="006A5CA6">
        <w:rPr>
          <w:rFonts w:cs="Arial"/>
          <w:bCs/>
          <w:color w:val="000000"/>
          <w:szCs w:val="24"/>
          <w:lang w:val="es-ES"/>
        </w:rPr>
        <w:t>. En la propuesta puede considerar</w:t>
      </w:r>
      <w:r>
        <w:rPr>
          <w:rFonts w:cs="Arial"/>
          <w:bCs/>
          <w:color w:val="000000"/>
          <w:szCs w:val="24"/>
          <w:lang w:val="es-ES"/>
        </w:rPr>
        <w:t xml:space="preserve"> las siguientes opciones</w:t>
      </w:r>
      <w:r w:rsidRPr="006A5CA6">
        <w:rPr>
          <w:rFonts w:cs="Arial"/>
          <w:bCs/>
          <w:color w:val="000000"/>
          <w:szCs w:val="24"/>
          <w:lang w:val="es-ES"/>
        </w:rPr>
        <w:t>:</w:t>
      </w:r>
    </w:p>
    <w:p w14:paraId="4267BAA4" w14:textId="77777777" w:rsidR="006754F1" w:rsidRDefault="006754F1" w:rsidP="004E25EB">
      <w:pPr>
        <w:pStyle w:val="Prrafodelista"/>
        <w:spacing w:line="360" w:lineRule="auto"/>
        <w:ind w:left="1080"/>
        <w:rPr>
          <w:rFonts w:cs="Arial"/>
          <w:bCs/>
          <w:color w:val="000000"/>
          <w:szCs w:val="24"/>
          <w:lang w:val="es-ES"/>
        </w:rPr>
      </w:pPr>
    </w:p>
    <w:tbl>
      <w:tblPr>
        <w:tblStyle w:val="Tablaconcuadrcula"/>
        <w:tblW w:w="7650" w:type="dxa"/>
        <w:jc w:val="right"/>
        <w:tblLook w:val="04A0" w:firstRow="1" w:lastRow="0" w:firstColumn="1" w:lastColumn="0" w:noHBand="0" w:noVBand="1"/>
      </w:tblPr>
      <w:tblGrid>
        <w:gridCol w:w="2917"/>
        <w:gridCol w:w="4733"/>
      </w:tblGrid>
      <w:tr w:rsidR="006754F1" w:rsidRPr="00706F79" w14:paraId="7ACA9F13" w14:textId="77777777" w:rsidTr="005C3F44">
        <w:trPr>
          <w:jc w:val="right"/>
        </w:trPr>
        <w:tc>
          <w:tcPr>
            <w:tcW w:w="2917" w:type="dxa"/>
            <w:shd w:val="clear" w:color="auto" w:fill="1F3864" w:themeFill="accent1" w:themeFillShade="80"/>
            <w:vAlign w:val="center"/>
          </w:tcPr>
          <w:p w14:paraId="762F752C" w14:textId="77777777" w:rsidR="006754F1" w:rsidRPr="00DF3005" w:rsidRDefault="006754F1" w:rsidP="005C3F44">
            <w:pPr>
              <w:jc w:val="center"/>
              <w:rPr>
                <w:rFonts w:ascii="Arial" w:hAnsi="Arial" w:cs="Arial"/>
                <w:b/>
                <w:i/>
                <w:szCs w:val="20"/>
              </w:rPr>
            </w:pPr>
            <w:r w:rsidRPr="00DF3005">
              <w:rPr>
                <w:rFonts w:ascii="Arial" w:hAnsi="Arial" w:cs="Arial"/>
                <w:b/>
                <w:i/>
                <w:szCs w:val="20"/>
              </w:rPr>
              <w:t>Tipo de beca otorgada</w:t>
            </w:r>
          </w:p>
        </w:tc>
        <w:tc>
          <w:tcPr>
            <w:tcW w:w="4733" w:type="dxa"/>
            <w:shd w:val="clear" w:color="auto" w:fill="1F3864" w:themeFill="accent1" w:themeFillShade="80"/>
            <w:vAlign w:val="center"/>
          </w:tcPr>
          <w:p w14:paraId="15AF227C" w14:textId="77777777" w:rsidR="006754F1" w:rsidRPr="00DF3005" w:rsidRDefault="006754F1" w:rsidP="005C3F44">
            <w:pPr>
              <w:jc w:val="center"/>
              <w:rPr>
                <w:rFonts w:ascii="Arial" w:hAnsi="Arial" w:cs="Arial"/>
                <w:b/>
                <w:i/>
                <w:szCs w:val="20"/>
              </w:rPr>
            </w:pPr>
            <w:r w:rsidRPr="00DF3005">
              <w:rPr>
                <w:rFonts w:ascii="Arial" w:hAnsi="Arial" w:cs="Arial"/>
                <w:b/>
                <w:i/>
                <w:szCs w:val="20"/>
              </w:rPr>
              <w:t>Tipo de actividad académica de capacitación o formación en la que puede colaborar</w:t>
            </w:r>
          </w:p>
        </w:tc>
      </w:tr>
      <w:tr w:rsidR="006754F1" w:rsidRPr="00706F79" w14:paraId="2FD6AEE4" w14:textId="77777777" w:rsidTr="006754F1">
        <w:trPr>
          <w:trHeight w:val="1102"/>
          <w:jc w:val="right"/>
        </w:trPr>
        <w:tc>
          <w:tcPr>
            <w:tcW w:w="2917" w:type="dxa"/>
          </w:tcPr>
          <w:p w14:paraId="4A45864D" w14:textId="77777777" w:rsidR="006754F1" w:rsidRPr="00DF3005" w:rsidRDefault="006754F1" w:rsidP="005C3F44">
            <w:pPr>
              <w:jc w:val="both"/>
              <w:rPr>
                <w:rFonts w:ascii="Arial" w:hAnsi="Arial" w:cs="Arial"/>
                <w:bCs/>
                <w:iCs/>
                <w:szCs w:val="20"/>
              </w:rPr>
            </w:pPr>
            <w:r w:rsidRPr="00DF3005">
              <w:rPr>
                <w:rFonts w:ascii="Arial" w:hAnsi="Arial" w:cs="Arial"/>
                <w:bCs/>
                <w:iCs/>
                <w:szCs w:val="20"/>
              </w:rPr>
              <w:t>Formación técnica o pregrado</w:t>
            </w:r>
          </w:p>
        </w:tc>
        <w:tc>
          <w:tcPr>
            <w:tcW w:w="4733" w:type="dxa"/>
          </w:tcPr>
          <w:p w14:paraId="683E0F1D" w14:textId="1A00F118" w:rsidR="006754F1" w:rsidRPr="00DF3005" w:rsidRDefault="006754F1" w:rsidP="005C3F44">
            <w:pPr>
              <w:jc w:val="both"/>
              <w:rPr>
                <w:rFonts w:ascii="Arial" w:hAnsi="Arial" w:cs="Arial"/>
                <w:bCs/>
                <w:iCs/>
                <w:szCs w:val="20"/>
              </w:rPr>
            </w:pPr>
            <w:r w:rsidRPr="00DF3005">
              <w:rPr>
                <w:rFonts w:ascii="Arial" w:hAnsi="Arial" w:cs="Arial"/>
                <w:bCs/>
                <w:iCs/>
                <w:szCs w:val="20"/>
              </w:rPr>
              <w:t>Al menos 2 colaboraciones en la planificación o logística de actividades de capacitación y/o formación que se pongan en práctica en la UNED.</w:t>
            </w:r>
            <w:r>
              <w:rPr>
                <w:rFonts w:ascii="Arial" w:hAnsi="Arial" w:cs="Arial"/>
                <w:bCs/>
                <w:iCs/>
                <w:szCs w:val="20"/>
              </w:rPr>
              <w:t xml:space="preserve"> *</w:t>
            </w:r>
          </w:p>
        </w:tc>
      </w:tr>
      <w:tr w:rsidR="006754F1" w:rsidRPr="00706F79" w14:paraId="7A80BFFF" w14:textId="77777777" w:rsidTr="005C3F44">
        <w:trPr>
          <w:jc w:val="right"/>
        </w:trPr>
        <w:tc>
          <w:tcPr>
            <w:tcW w:w="2917" w:type="dxa"/>
          </w:tcPr>
          <w:p w14:paraId="5A00351F" w14:textId="77777777" w:rsidR="006754F1" w:rsidRPr="00DF3005" w:rsidRDefault="006754F1" w:rsidP="005C3F44">
            <w:pPr>
              <w:jc w:val="both"/>
              <w:rPr>
                <w:rFonts w:ascii="Arial" w:hAnsi="Arial" w:cs="Arial"/>
                <w:bCs/>
                <w:iCs/>
                <w:szCs w:val="20"/>
              </w:rPr>
            </w:pPr>
            <w:r w:rsidRPr="00DF3005">
              <w:rPr>
                <w:rFonts w:ascii="Arial" w:hAnsi="Arial" w:cs="Arial"/>
                <w:bCs/>
                <w:iCs/>
                <w:szCs w:val="20"/>
              </w:rPr>
              <w:t>Formación de grado</w:t>
            </w:r>
          </w:p>
        </w:tc>
        <w:tc>
          <w:tcPr>
            <w:tcW w:w="4733" w:type="dxa"/>
          </w:tcPr>
          <w:p w14:paraId="5502CD5D" w14:textId="7681E809" w:rsidR="006754F1" w:rsidRPr="00DF3005" w:rsidRDefault="006754F1" w:rsidP="005C3F44">
            <w:pPr>
              <w:jc w:val="both"/>
              <w:rPr>
                <w:rFonts w:ascii="Arial" w:hAnsi="Arial" w:cs="Arial"/>
                <w:bCs/>
                <w:iCs/>
                <w:szCs w:val="20"/>
              </w:rPr>
            </w:pPr>
            <w:r w:rsidRPr="00010452">
              <w:rPr>
                <w:rFonts w:ascii="Arial" w:hAnsi="Arial" w:cs="Arial"/>
                <w:b/>
                <w:iCs/>
                <w:szCs w:val="20"/>
              </w:rPr>
              <w:t>Bachillerato:</w:t>
            </w:r>
            <w:r w:rsidRPr="00DF3005">
              <w:rPr>
                <w:rFonts w:ascii="Arial" w:hAnsi="Arial" w:cs="Arial"/>
                <w:bCs/>
                <w:iCs/>
                <w:szCs w:val="20"/>
              </w:rPr>
              <w:t xml:space="preserve"> Al menos 4 colaboraciones en la planificación o logística de actividades de capacitación y/o formación que se pongan en práctica en la UNED.</w:t>
            </w:r>
            <w:r>
              <w:rPr>
                <w:rFonts w:ascii="Arial" w:hAnsi="Arial" w:cs="Arial"/>
                <w:bCs/>
                <w:iCs/>
                <w:szCs w:val="20"/>
              </w:rPr>
              <w:t xml:space="preserve"> *</w:t>
            </w:r>
          </w:p>
          <w:p w14:paraId="678D4039" w14:textId="77777777" w:rsidR="006754F1" w:rsidRPr="00DF3005" w:rsidRDefault="006754F1" w:rsidP="005C3F44">
            <w:pPr>
              <w:jc w:val="both"/>
              <w:rPr>
                <w:rFonts w:ascii="Arial" w:hAnsi="Arial" w:cs="Arial"/>
                <w:bCs/>
                <w:iCs/>
                <w:szCs w:val="20"/>
              </w:rPr>
            </w:pPr>
          </w:p>
          <w:p w14:paraId="30E5C9F0" w14:textId="04E9C284" w:rsidR="006754F1" w:rsidRPr="00DF3005" w:rsidRDefault="006754F1" w:rsidP="005C3F44">
            <w:pPr>
              <w:jc w:val="both"/>
              <w:rPr>
                <w:rFonts w:ascii="Arial" w:hAnsi="Arial" w:cs="Arial"/>
                <w:bCs/>
                <w:iCs/>
                <w:szCs w:val="20"/>
              </w:rPr>
            </w:pPr>
            <w:r w:rsidRPr="00010452">
              <w:rPr>
                <w:rFonts w:ascii="Arial" w:hAnsi="Arial" w:cs="Arial"/>
                <w:b/>
                <w:iCs/>
                <w:szCs w:val="20"/>
              </w:rPr>
              <w:t xml:space="preserve">Licenciatura: </w:t>
            </w:r>
            <w:r w:rsidRPr="00DF3005">
              <w:rPr>
                <w:rFonts w:ascii="Arial" w:hAnsi="Arial" w:cs="Arial"/>
                <w:bCs/>
                <w:iCs/>
                <w:szCs w:val="20"/>
              </w:rPr>
              <w:t xml:space="preserve">Al menos planificar y ejecutar 2 actividades de capacitación, coordinadas con la UCAB, el CECED u otra instancia institucional autorizada o la ejecución de al menos 1 colaboración en programas de formación. </w:t>
            </w:r>
            <w:r>
              <w:rPr>
                <w:rFonts w:ascii="Arial" w:hAnsi="Arial" w:cs="Arial"/>
                <w:bCs/>
                <w:iCs/>
                <w:szCs w:val="20"/>
              </w:rPr>
              <w:t>*</w:t>
            </w:r>
          </w:p>
        </w:tc>
      </w:tr>
      <w:tr w:rsidR="006754F1" w:rsidRPr="00706F79" w14:paraId="5407C61F" w14:textId="77777777" w:rsidTr="005C3F44">
        <w:trPr>
          <w:jc w:val="right"/>
        </w:trPr>
        <w:tc>
          <w:tcPr>
            <w:tcW w:w="2917" w:type="dxa"/>
          </w:tcPr>
          <w:p w14:paraId="3852823D" w14:textId="77777777" w:rsidR="006754F1" w:rsidRPr="00DF3005" w:rsidRDefault="006754F1" w:rsidP="005C3F44">
            <w:pPr>
              <w:jc w:val="both"/>
              <w:rPr>
                <w:rFonts w:ascii="Arial" w:hAnsi="Arial" w:cs="Arial"/>
                <w:bCs/>
                <w:iCs/>
                <w:szCs w:val="20"/>
              </w:rPr>
            </w:pPr>
            <w:r w:rsidRPr="00DF3005">
              <w:rPr>
                <w:rFonts w:ascii="Arial" w:hAnsi="Arial" w:cs="Arial"/>
                <w:bCs/>
                <w:iCs/>
                <w:szCs w:val="20"/>
              </w:rPr>
              <w:t>Formación de posgrado</w:t>
            </w:r>
          </w:p>
        </w:tc>
        <w:tc>
          <w:tcPr>
            <w:tcW w:w="4733" w:type="dxa"/>
          </w:tcPr>
          <w:p w14:paraId="505B2784" w14:textId="7E2066FD" w:rsidR="006754F1" w:rsidRPr="00DF3005" w:rsidRDefault="006754F1" w:rsidP="005C3F44">
            <w:pPr>
              <w:jc w:val="both"/>
              <w:rPr>
                <w:rFonts w:ascii="Arial" w:hAnsi="Arial" w:cs="Arial"/>
                <w:bCs/>
                <w:iCs/>
                <w:szCs w:val="20"/>
              </w:rPr>
            </w:pPr>
            <w:r w:rsidRPr="00DF3005">
              <w:rPr>
                <w:rFonts w:ascii="Arial" w:hAnsi="Arial" w:cs="Arial"/>
                <w:bCs/>
                <w:iCs/>
                <w:szCs w:val="20"/>
              </w:rPr>
              <w:t>Al menos planificar y ejecutar 4 actividades de capacitación, coordinadas con la UCAB, el CECED u otra instancia institucional autorizada o la ejecución de al menos 2 colaboraciones en programas de formación.</w:t>
            </w:r>
            <w:r>
              <w:rPr>
                <w:rFonts w:ascii="Arial" w:hAnsi="Arial" w:cs="Arial"/>
                <w:bCs/>
                <w:iCs/>
                <w:szCs w:val="20"/>
              </w:rPr>
              <w:t xml:space="preserve"> *</w:t>
            </w:r>
          </w:p>
        </w:tc>
      </w:tr>
    </w:tbl>
    <w:p w14:paraId="5F24C320" w14:textId="1DE93E3B" w:rsidR="004E25EB" w:rsidRPr="00061034" w:rsidRDefault="004E25EB" w:rsidP="004E25EB">
      <w:pPr>
        <w:ind w:left="708"/>
        <w:jc w:val="right"/>
        <w:rPr>
          <w:rFonts w:ascii="Arial" w:hAnsi="Arial" w:cs="Arial"/>
          <w:bCs/>
          <w:iCs/>
          <w:szCs w:val="20"/>
        </w:rPr>
      </w:pPr>
      <w:r w:rsidRPr="00061034">
        <w:rPr>
          <w:rFonts w:ascii="Arial" w:hAnsi="Arial" w:cs="Arial"/>
          <w:bCs/>
          <w:iCs/>
          <w:szCs w:val="20"/>
        </w:rPr>
        <w:t xml:space="preserve">*Pueden implicar la producción </w:t>
      </w:r>
      <w:r w:rsidR="0044627E">
        <w:rPr>
          <w:rFonts w:ascii="Arial" w:hAnsi="Arial" w:cs="Arial"/>
          <w:bCs/>
          <w:iCs/>
          <w:szCs w:val="20"/>
        </w:rPr>
        <w:t xml:space="preserve">de </w:t>
      </w:r>
      <w:r w:rsidRPr="00061034">
        <w:rPr>
          <w:rFonts w:ascii="Arial" w:hAnsi="Arial" w:cs="Arial"/>
          <w:bCs/>
          <w:iCs/>
          <w:szCs w:val="20"/>
        </w:rPr>
        <w:t>materiales, investigación, extensión o docencia.</w:t>
      </w:r>
    </w:p>
    <w:p w14:paraId="205E8156" w14:textId="77777777" w:rsidR="004E25EB" w:rsidRDefault="004E25EB" w:rsidP="004E25EB">
      <w:pPr>
        <w:pStyle w:val="Prrafodelista"/>
        <w:spacing w:line="360" w:lineRule="auto"/>
        <w:ind w:left="1080"/>
        <w:rPr>
          <w:rFonts w:cs="Arial"/>
          <w:bCs/>
          <w:color w:val="000000"/>
          <w:szCs w:val="24"/>
          <w:lang w:val="es-ES"/>
        </w:rPr>
      </w:pPr>
    </w:p>
    <w:p w14:paraId="36CFAFCF" w14:textId="404A1D62" w:rsidR="008F6850" w:rsidRPr="00533CD6" w:rsidRDefault="00010452" w:rsidP="008F6850">
      <w:pPr>
        <w:pStyle w:val="Prrafodelista"/>
        <w:spacing w:line="360" w:lineRule="auto"/>
        <w:ind w:left="1080"/>
        <w:rPr>
          <w:bCs/>
          <w:szCs w:val="24"/>
          <w:lang w:val="es-ES"/>
        </w:rPr>
      </w:pPr>
      <w:r w:rsidRPr="00533CD6">
        <w:rPr>
          <w:bCs/>
          <w:szCs w:val="24"/>
          <w:lang w:val="es-ES"/>
        </w:rPr>
        <w:t>La e</w:t>
      </w:r>
      <w:r w:rsidR="008F6850" w:rsidRPr="00533CD6">
        <w:rPr>
          <w:bCs/>
          <w:szCs w:val="24"/>
          <w:lang w:val="es-ES"/>
        </w:rPr>
        <w:t>structura de la propuesta a presentar ante el COBI para el cumplimiento del artículo 20, inciso m)</w:t>
      </w:r>
      <w:r w:rsidR="00110264" w:rsidRPr="00533CD6">
        <w:rPr>
          <w:bCs/>
          <w:szCs w:val="24"/>
          <w:lang w:val="es-ES"/>
        </w:rPr>
        <w:t xml:space="preserve"> debe incluir</w:t>
      </w:r>
      <w:r w:rsidR="008F6850" w:rsidRPr="00533CD6">
        <w:rPr>
          <w:bCs/>
          <w:szCs w:val="24"/>
          <w:lang w:val="es-ES"/>
        </w:rPr>
        <w:t>:</w:t>
      </w:r>
    </w:p>
    <w:p w14:paraId="5898660C" w14:textId="77777777" w:rsidR="008F6850" w:rsidRPr="00533CD6" w:rsidRDefault="008F6850" w:rsidP="008F6850">
      <w:pPr>
        <w:pStyle w:val="Prrafodelista"/>
        <w:spacing w:line="360" w:lineRule="auto"/>
        <w:ind w:left="1080"/>
        <w:rPr>
          <w:bCs/>
          <w:szCs w:val="24"/>
          <w:lang w:val="es-ES"/>
        </w:rPr>
      </w:pPr>
      <w:r w:rsidRPr="00533CD6">
        <w:rPr>
          <w:bCs/>
          <w:szCs w:val="24"/>
          <w:lang w:val="es-ES"/>
        </w:rPr>
        <w:t>•</w:t>
      </w:r>
      <w:r w:rsidRPr="00533CD6">
        <w:rPr>
          <w:bCs/>
          <w:szCs w:val="24"/>
          <w:lang w:val="es-ES"/>
        </w:rPr>
        <w:tab/>
        <w:t>Tipo de colaboración</w:t>
      </w:r>
    </w:p>
    <w:p w14:paraId="698FCFFF" w14:textId="77777777" w:rsidR="008F6850" w:rsidRPr="00533CD6" w:rsidRDefault="008F6850" w:rsidP="008F6850">
      <w:pPr>
        <w:pStyle w:val="Prrafodelista"/>
        <w:spacing w:line="360" w:lineRule="auto"/>
        <w:ind w:left="1080"/>
        <w:rPr>
          <w:bCs/>
          <w:szCs w:val="24"/>
          <w:lang w:val="es-ES"/>
        </w:rPr>
      </w:pPr>
      <w:r w:rsidRPr="00533CD6">
        <w:rPr>
          <w:bCs/>
          <w:szCs w:val="24"/>
          <w:lang w:val="es-ES"/>
        </w:rPr>
        <w:t>•</w:t>
      </w:r>
      <w:r w:rsidRPr="00533CD6">
        <w:rPr>
          <w:bCs/>
          <w:szCs w:val="24"/>
          <w:lang w:val="es-ES"/>
        </w:rPr>
        <w:tab/>
        <w:t>Temática a desarrollar</w:t>
      </w:r>
    </w:p>
    <w:p w14:paraId="4D2B4A38" w14:textId="77777777" w:rsidR="008F6850" w:rsidRPr="00533CD6" w:rsidRDefault="008F6850" w:rsidP="008F6850">
      <w:pPr>
        <w:pStyle w:val="Prrafodelista"/>
        <w:spacing w:line="360" w:lineRule="auto"/>
        <w:ind w:left="1080"/>
        <w:rPr>
          <w:bCs/>
          <w:szCs w:val="24"/>
          <w:lang w:val="es-ES"/>
        </w:rPr>
      </w:pPr>
      <w:r w:rsidRPr="00533CD6">
        <w:rPr>
          <w:bCs/>
          <w:szCs w:val="24"/>
          <w:lang w:val="es-ES"/>
        </w:rPr>
        <w:lastRenderedPageBreak/>
        <w:t>•</w:t>
      </w:r>
      <w:r w:rsidRPr="00533CD6">
        <w:rPr>
          <w:bCs/>
          <w:szCs w:val="24"/>
          <w:lang w:val="es-ES"/>
        </w:rPr>
        <w:tab/>
        <w:t>Objetivo de la actividad académica</w:t>
      </w:r>
    </w:p>
    <w:p w14:paraId="10CB255B" w14:textId="77777777" w:rsidR="008F6850" w:rsidRPr="00533CD6" w:rsidRDefault="008F6850" w:rsidP="008F6850">
      <w:pPr>
        <w:pStyle w:val="Prrafodelista"/>
        <w:spacing w:line="360" w:lineRule="auto"/>
        <w:ind w:left="1080"/>
        <w:rPr>
          <w:bCs/>
          <w:szCs w:val="24"/>
          <w:lang w:val="es-ES"/>
        </w:rPr>
      </w:pPr>
      <w:r w:rsidRPr="00533CD6">
        <w:rPr>
          <w:bCs/>
          <w:szCs w:val="24"/>
          <w:lang w:val="es-ES"/>
        </w:rPr>
        <w:t>•</w:t>
      </w:r>
      <w:r w:rsidRPr="00533CD6">
        <w:rPr>
          <w:bCs/>
          <w:szCs w:val="24"/>
          <w:lang w:val="es-ES"/>
        </w:rPr>
        <w:tab/>
        <w:t>Metodología</w:t>
      </w:r>
    </w:p>
    <w:p w14:paraId="5C64D3D2" w14:textId="77777777" w:rsidR="008F6850" w:rsidRPr="00533CD6" w:rsidRDefault="008F6850" w:rsidP="008F6850">
      <w:pPr>
        <w:pStyle w:val="Prrafodelista"/>
        <w:spacing w:line="360" w:lineRule="auto"/>
        <w:ind w:left="1080"/>
        <w:rPr>
          <w:bCs/>
          <w:szCs w:val="24"/>
          <w:lang w:val="es-ES"/>
        </w:rPr>
      </w:pPr>
      <w:r w:rsidRPr="00533CD6">
        <w:rPr>
          <w:bCs/>
          <w:szCs w:val="24"/>
          <w:lang w:val="es-ES"/>
        </w:rPr>
        <w:t>•</w:t>
      </w:r>
      <w:r w:rsidRPr="00533CD6">
        <w:rPr>
          <w:bCs/>
          <w:szCs w:val="24"/>
          <w:lang w:val="es-ES"/>
        </w:rPr>
        <w:tab/>
        <w:t>Población meta</w:t>
      </w:r>
    </w:p>
    <w:p w14:paraId="72D46241" w14:textId="3BEBC322" w:rsidR="008F6850" w:rsidRPr="00533CD6" w:rsidRDefault="008F6850" w:rsidP="008F6850">
      <w:pPr>
        <w:pStyle w:val="Prrafodelista"/>
        <w:spacing w:line="360" w:lineRule="auto"/>
        <w:ind w:left="1080"/>
        <w:rPr>
          <w:bCs/>
          <w:szCs w:val="24"/>
          <w:lang w:val="es-ES"/>
        </w:rPr>
      </w:pPr>
      <w:r w:rsidRPr="00533CD6">
        <w:rPr>
          <w:bCs/>
          <w:szCs w:val="24"/>
          <w:lang w:val="es-ES"/>
        </w:rPr>
        <w:t>•</w:t>
      </w:r>
      <w:r w:rsidRPr="00533CD6">
        <w:rPr>
          <w:bCs/>
          <w:szCs w:val="24"/>
          <w:lang w:val="es-ES"/>
        </w:rPr>
        <w:tab/>
        <w:t xml:space="preserve">Recursos </w:t>
      </w:r>
      <w:r w:rsidR="00ED0176" w:rsidRPr="00533CD6">
        <w:rPr>
          <w:bCs/>
          <w:szCs w:val="24"/>
          <w:lang w:val="es-ES"/>
        </w:rPr>
        <w:t>a utilizar</w:t>
      </w:r>
      <w:r w:rsidRPr="00533CD6">
        <w:rPr>
          <w:bCs/>
          <w:szCs w:val="24"/>
          <w:lang w:val="es-ES"/>
        </w:rPr>
        <w:t xml:space="preserve"> para la actividad académica</w:t>
      </w:r>
    </w:p>
    <w:p w14:paraId="32E00B3E" w14:textId="77777777" w:rsidR="00ED0176" w:rsidRPr="00533CD6" w:rsidRDefault="00ED0176" w:rsidP="008F6850">
      <w:pPr>
        <w:pStyle w:val="Prrafodelista"/>
        <w:spacing w:line="360" w:lineRule="auto"/>
        <w:ind w:left="1080"/>
        <w:rPr>
          <w:bCs/>
          <w:szCs w:val="24"/>
          <w:lang w:val="es-ES"/>
        </w:rPr>
      </w:pPr>
    </w:p>
    <w:p w14:paraId="64948A7F" w14:textId="2A0A93C9" w:rsidR="004E25EB" w:rsidRPr="00533CD6" w:rsidRDefault="004E25EB" w:rsidP="004E25EB">
      <w:pPr>
        <w:pStyle w:val="Prrafodelista"/>
        <w:spacing w:line="360" w:lineRule="auto"/>
        <w:ind w:left="1080"/>
        <w:rPr>
          <w:rFonts w:cs="Arial"/>
          <w:bCs/>
          <w:color w:val="000000"/>
          <w:szCs w:val="24"/>
          <w:lang w:val="es-ES"/>
        </w:rPr>
      </w:pPr>
      <w:r w:rsidRPr="00533CD6">
        <w:rPr>
          <w:bCs/>
          <w:szCs w:val="24"/>
          <w:u w:val="single"/>
          <w:lang w:val="es-ES"/>
        </w:rPr>
        <w:t>Evidencias de cumplimiento:</w:t>
      </w:r>
      <w:r w:rsidRPr="00533CD6">
        <w:rPr>
          <w:bCs/>
          <w:szCs w:val="24"/>
          <w:lang w:val="es-ES"/>
        </w:rPr>
        <w:t xml:space="preserve"> </w:t>
      </w:r>
      <w:r w:rsidRPr="00533CD6">
        <w:rPr>
          <w:rFonts w:cs="Arial"/>
          <w:bCs/>
          <w:color w:val="000000"/>
          <w:szCs w:val="24"/>
          <w:lang w:val="es-ES"/>
        </w:rPr>
        <w:t>En cualquiera de las opciones de cumplimiento, debe presentar:</w:t>
      </w:r>
    </w:p>
    <w:p w14:paraId="31920434" w14:textId="77777777" w:rsidR="004E25EB" w:rsidRPr="00533CD6" w:rsidRDefault="004E25EB" w:rsidP="004E25EB">
      <w:pPr>
        <w:pStyle w:val="Prrafodelista"/>
        <w:numPr>
          <w:ilvl w:val="0"/>
          <w:numId w:val="7"/>
        </w:numPr>
        <w:spacing w:line="360" w:lineRule="auto"/>
        <w:rPr>
          <w:rFonts w:cs="Arial"/>
          <w:bCs/>
          <w:color w:val="000000"/>
          <w:szCs w:val="24"/>
          <w:lang w:val="es-ES"/>
        </w:rPr>
      </w:pPr>
      <w:r w:rsidRPr="00533CD6">
        <w:rPr>
          <w:rFonts w:cs="Arial"/>
          <w:bCs/>
          <w:color w:val="000000"/>
          <w:szCs w:val="24"/>
          <w:lang w:val="es-ES"/>
        </w:rPr>
        <w:t>Constancia del ente o dependencia organizadora, que informe el tipo de colaboración realizada por la persona becada. Debe especificar fecha de realización, duración y temática abordada.</w:t>
      </w:r>
    </w:p>
    <w:p w14:paraId="49B7FF1B" w14:textId="77777777" w:rsidR="004E25EB" w:rsidRPr="00533CD6" w:rsidRDefault="004E25EB" w:rsidP="004E25EB">
      <w:pPr>
        <w:pStyle w:val="Prrafodelista"/>
        <w:numPr>
          <w:ilvl w:val="0"/>
          <w:numId w:val="7"/>
        </w:numPr>
        <w:spacing w:line="360" w:lineRule="auto"/>
        <w:rPr>
          <w:rFonts w:cs="Arial"/>
          <w:bCs/>
          <w:color w:val="000000"/>
          <w:szCs w:val="24"/>
          <w:lang w:val="es-ES"/>
        </w:rPr>
      </w:pPr>
      <w:r w:rsidRPr="00533CD6">
        <w:rPr>
          <w:rFonts w:cs="Arial"/>
          <w:bCs/>
          <w:color w:val="000000"/>
          <w:szCs w:val="24"/>
          <w:lang w:val="es-ES"/>
        </w:rPr>
        <w:t>Lista de asistentes.</w:t>
      </w:r>
    </w:p>
    <w:p w14:paraId="32C27BD6" w14:textId="77777777" w:rsidR="004E25EB" w:rsidRPr="00533CD6" w:rsidRDefault="004E25EB" w:rsidP="004E25EB">
      <w:pPr>
        <w:pStyle w:val="Prrafodelista"/>
        <w:numPr>
          <w:ilvl w:val="0"/>
          <w:numId w:val="7"/>
        </w:numPr>
        <w:spacing w:line="360" w:lineRule="auto"/>
        <w:rPr>
          <w:rFonts w:cs="Arial"/>
          <w:bCs/>
          <w:color w:val="000000"/>
          <w:szCs w:val="24"/>
          <w:lang w:val="es-ES"/>
        </w:rPr>
      </w:pPr>
      <w:r w:rsidRPr="00533CD6">
        <w:rPr>
          <w:rFonts w:cs="Arial"/>
          <w:bCs/>
          <w:color w:val="000000"/>
          <w:szCs w:val="24"/>
          <w:lang w:val="es-ES"/>
        </w:rPr>
        <w:t>Material audiovisual (en caso de haber sido utilizado).</w:t>
      </w:r>
    </w:p>
    <w:p w14:paraId="6A159017" w14:textId="77777777" w:rsidR="004E25EB" w:rsidRPr="00533CD6" w:rsidRDefault="004E25EB" w:rsidP="004E25EB">
      <w:pPr>
        <w:pStyle w:val="Prrafodelista"/>
        <w:numPr>
          <w:ilvl w:val="0"/>
          <w:numId w:val="7"/>
        </w:numPr>
        <w:spacing w:line="360" w:lineRule="auto"/>
        <w:rPr>
          <w:rFonts w:cs="Arial"/>
          <w:bCs/>
          <w:color w:val="000000"/>
          <w:szCs w:val="24"/>
          <w:lang w:val="es-ES"/>
        </w:rPr>
      </w:pPr>
      <w:r w:rsidRPr="00533CD6">
        <w:rPr>
          <w:rFonts w:cs="Arial"/>
          <w:bCs/>
          <w:color w:val="000000"/>
          <w:szCs w:val="24"/>
          <w:lang w:val="es-ES"/>
        </w:rPr>
        <w:t>Documentos afines.</w:t>
      </w:r>
    </w:p>
    <w:p w14:paraId="5845A9E8" w14:textId="77777777" w:rsidR="004E25EB" w:rsidRPr="00533CD6" w:rsidRDefault="004E25EB" w:rsidP="004E25EB">
      <w:pPr>
        <w:pStyle w:val="Prrafodelista"/>
        <w:spacing w:line="360" w:lineRule="auto"/>
        <w:ind w:left="1080"/>
        <w:rPr>
          <w:rFonts w:cs="Arial"/>
          <w:bCs/>
          <w:color w:val="000000"/>
          <w:szCs w:val="24"/>
          <w:lang w:val="es-ES"/>
        </w:rPr>
      </w:pPr>
    </w:p>
    <w:p w14:paraId="44A8C9C0" w14:textId="77777777" w:rsidR="0044627E" w:rsidRDefault="004E25EB" w:rsidP="004E25EB">
      <w:pPr>
        <w:pStyle w:val="Default"/>
        <w:spacing w:line="360" w:lineRule="auto"/>
        <w:ind w:left="1080"/>
        <w:jc w:val="both"/>
        <w:rPr>
          <w:bCs/>
          <w:lang w:val="es-ES"/>
        </w:rPr>
      </w:pPr>
      <w:r w:rsidRPr="00533CD6">
        <w:rPr>
          <w:bCs/>
          <w:u w:val="single"/>
          <w:lang w:val="es-ES"/>
        </w:rPr>
        <w:t>Plazo máximo de entrega:</w:t>
      </w:r>
      <w:r w:rsidRPr="00533CD6">
        <w:rPr>
          <w:bCs/>
          <w:lang w:val="es-ES"/>
        </w:rPr>
        <w:t xml:space="preserve"> La propuesta de colaboración debe ser aprobada por el COBI previo a su realización. Las actividades de colaboración deben ser realizadas en un plazo máximo de </w:t>
      </w:r>
      <w:r w:rsidRPr="00533CD6">
        <w:rPr>
          <w:b/>
          <w:lang w:val="es-ES"/>
        </w:rPr>
        <w:t>1 año</w:t>
      </w:r>
      <w:r w:rsidRPr="00533CD6">
        <w:rPr>
          <w:bCs/>
          <w:lang w:val="es-ES"/>
        </w:rPr>
        <w:t xml:space="preserve"> después de haber concluido con la</w:t>
      </w:r>
      <w:r w:rsidR="0044627E">
        <w:rPr>
          <w:bCs/>
          <w:lang w:val="es-ES"/>
        </w:rPr>
        <w:t xml:space="preserve"> actividad para la que se otorgó la beca.</w:t>
      </w:r>
    </w:p>
    <w:p w14:paraId="24707364" w14:textId="77777777" w:rsidR="0044627E" w:rsidRDefault="0044627E" w:rsidP="004E25EB">
      <w:pPr>
        <w:pStyle w:val="Default"/>
        <w:spacing w:line="360" w:lineRule="auto"/>
        <w:ind w:left="1080"/>
        <w:jc w:val="both"/>
        <w:rPr>
          <w:bCs/>
          <w:lang w:val="es-ES"/>
        </w:rPr>
      </w:pPr>
    </w:p>
    <w:p w14:paraId="6070CC1F" w14:textId="1A50AFAE" w:rsidR="004E25EB" w:rsidRPr="00533CD6" w:rsidRDefault="004E25EB" w:rsidP="004E25EB">
      <w:pPr>
        <w:pStyle w:val="Default"/>
        <w:spacing w:line="360" w:lineRule="auto"/>
        <w:ind w:left="1080"/>
        <w:jc w:val="both"/>
        <w:rPr>
          <w:b/>
          <w:lang w:val="es-ES"/>
        </w:rPr>
      </w:pPr>
      <w:r w:rsidRPr="00533CD6">
        <w:rPr>
          <w:bCs/>
          <w:lang w:val="es-ES"/>
        </w:rPr>
        <w:t>Las evidencias de cumplimiento deben ser presentadas al momento de concluir.</w:t>
      </w:r>
    </w:p>
    <w:p w14:paraId="6253ADAE" w14:textId="77777777" w:rsidR="004E25EB" w:rsidRPr="00533CD6" w:rsidRDefault="004E25EB" w:rsidP="004E25EB">
      <w:pPr>
        <w:pStyle w:val="Prrafodelista"/>
        <w:spacing w:line="360" w:lineRule="auto"/>
        <w:ind w:left="1080"/>
        <w:rPr>
          <w:rFonts w:eastAsiaTheme="minorHAnsi" w:cs="Arial"/>
          <w:i/>
          <w:iCs/>
          <w:color w:val="000000"/>
          <w:szCs w:val="24"/>
        </w:rPr>
      </w:pPr>
    </w:p>
    <w:p w14:paraId="3F3AE60B" w14:textId="77777777" w:rsidR="004E25EB" w:rsidRPr="00533CD6" w:rsidRDefault="004E25EB" w:rsidP="006476AF">
      <w:pPr>
        <w:pStyle w:val="Default"/>
        <w:numPr>
          <w:ilvl w:val="2"/>
          <w:numId w:val="11"/>
        </w:numPr>
        <w:spacing w:line="360" w:lineRule="auto"/>
        <w:jc w:val="both"/>
        <w:rPr>
          <w:rFonts w:eastAsia="Batang"/>
        </w:rPr>
      </w:pPr>
      <w:r w:rsidRPr="00533CD6">
        <w:rPr>
          <w:b/>
          <w:bCs/>
        </w:rPr>
        <w:t>Inciso n)</w:t>
      </w:r>
      <w:r w:rsidRPr="00533CD6">
        <w:rPr>
          <w:rFonts w:eastAsia="Batang"/>
        </w:rPr>
        <w:t xml:space="preserve"> </w:t>
      </w:r>
      <w:r w:rsidRPr="00533CD6">
        <w:rPr>
          <w:rFonts w:eastAsia="Batang"/>
          <w:i/>
          <w:iCs/>
        </w:rPr>
        <w:t xml:space="preserve">Cumplir con las obligaciones específicas que defina el COBI a la luz de la modalidad de la beca otorgada. </w:t>
      </w:r>
    </w:p>
    <w:p w14:paraId="51981B2C" w14:textId="77777777" w:rsidR="004E25EB" w:rsidRPr="00533CD6" w:rsidRDefault="004E25EB" w:rsidP="004E25EB">
      <w:pPr>
        <w:pStyle w:val="Prrafodelista"/>
        <w:spacing w:line="360" w:lineRule="auto"/>
        <w:ind w:left="1080"/>
        <w:rPr>
          <w:rFonts w:cs="Arial"/>
          <w:bCs/>
          <w:color w:val="000000"/>
          <w:szCs w:val="24"/>
          <w:lang w:val="es-ES"/>
        </w:rPr>
      </w:pPr>
    </w:p>
    <w:p w14:paraId="322BD165" w14:textId="77777777" w:rsidR="006476AF" w:rsidRDefault="004E25EB" w:rsidP="006476AF">
      <w:pPr>
        <w:pStyle w:val="Prrafodelista"/>
        <w:spacing w:line="360" w:lineRule="auto"/>
        <w:ind w:left="1080"/>
        <w:rPr>
          <w:szCs w:val="24"/>
        </w:rPr>
      </w:pPr>
      <w:r w:rsidRPr="00533CD6">
        <w:rPr>
          <w:rFonts w:cs="Arial"/>
          <w:bCs/>
          <w:color w:val="000000"/>
          <w:szCs w:val="24"/>
          <w:lang w:val="es-ES"/>
        </w:rPr>
        <w:t>Las obligaciones adicionales deberán ser presentadas únicamente cuando sean definidas por el COBI en el acuerdo de otorgamiento de la beca.</w:t>
      </w:r>
      <w:r w:rsidR="006476AF" w:rsidRPr="00533CD6">
        <w:rPr>
          <w:szCs w:val="24"/>
        </w:rPr>
        <w:t xml:space="preserve"> </w:t>
      </w:r>
    </w:p>
    <w:p w14:paraId="19277AC3" w14:textId="77777777" w:rsidR="00533CD6" w:rsidRPr="00533CD6" w:rsidRDefault="00533CD6" w:rsidP="006476AF">
      <w:pPr>
        <w:pStyle w:val="Prrafodelista"/>
        <w:spacing w:line="360" w:lineRule="auto"/>
        <w:ind w:left="1080"/>
        <w:rPr>
          <w:szCs w:val="24"/>
        </w:rPr>
      </w:pPr>
    </w:p>
    <w:p w14:paraId="1A246553" w14:textId="09F414B7" w:rsidR="006476AF" w:rsidRPr="00533CD6" w:rsidRDefault="00282475" w:rsidP="006476AF">
      <w:pPr>
        <w:pStyle w:val="Prrafodelista"/>
        <w:spacing w:line="360" w:lineRule="auto"/>
        <w:ind w:left="1080"/>
        <w:rPr>
          <w:rFonts w:cs="Arial"/>
          <w:bCs/>
          <w:color w:val="000000"/>
          <w:szCs w:val="24"/>
          <w:lang w:val="es-ES"/>
        </w:rPr>
      </w:pPr>
      <w:r w:rsidRPr="00533CD6">
        <w:rPr>
          <w:rFonts w:cs="Arial"/>
          <w:bCs/>
          <w:color w:val="000000"/>
          <w:szCs w:val="24"/>
          <w:lang w:val="es-ES"/>
        </w:rPr>
        <w:t>Adicionalmente, e</w:t>
      </w:r>
      <w:r w:rsidR="006476AF" w:rsidRPr="00533CD6">
        <w:rPr>
          <w:rFonts w:cs="Arial"/>
          <w:bCs/>
          <w:color w:val="000000"/>
          <w:szCs w:val="24"/>
          <w:lang w:val="es-ES"/>
        </w:rPr>
        <w:t xml:space="preserve">n el caso de becados para programas de licenciatura y posgrado, se debe realizar una actividad de socialización de resultados </w:t>
      </w:r>
      <w:r w:rsidR="006476AF" w:rsidRPr="00533CD6">
        <w:rPr>
          <w:rFonts w:cs="Arial"/>
          <w:bCs/>
          <w:color w:val="000000"/>
          <w:szCs w:val="24"/>
          <w:lang w:val="es-ES"/>
        </w:rPr>
        <w:lastRenderedPageBreak/>
        <w:t>de su Trabajo Final de Graduación ante la comunidad universitaria, coordinada con la UCAB.</w:t>
      </w:r>
    </w:p>
    <w:p w14:paraId="53574565" w14:textId="014FE711" w:rsidR="004E25EB" w:rsidRPr="00533CD6" w:rsidRDefault="004E25EB" w:rsidP="004E25EB">
      <w:pPr>
        <w:pStyle w:val="Prrafodelista"/>
        <w:spacing w:line="360" w:lineRule="auto"/>
        <w:ind w:left="1080"/>
        <w:rPr>
          <w:rFonts w:cs="Arial"/>
          <w:bCs/>
          <w:color w:val="000000"/>
          <w:szCs w:val="24"/>
          <w:lang w:val="es-ES"/>
        </w:rPr>
      </w:pPr>
    </w:p>
    <w:p w14:paraId="35B254AB" w14:textId="62FDC773" w:rsidR="002E7CB6" w:rsidRPr="00533CD6" w:rsidRDefault="004E25EB" w:rsidP="002E7CB6">
      <w:pPr>
        <w:pStyle w:val="Default"/>
        <w:spacing w:line="360" w:lineRule="auto"/>
        <w:ind w:left="1080"/>
        <w:jc w:val="both"/>
        <w:rPr>
          <w:b/>
          <w:lang w:val="es-ES"/>
        </w:rPr>
      </w:pPr>
      <w:r w:rsidRPr="00533CD6">
        <w:rPr>
          <w:bCs/>
          <w:u w:val="single"/>
          <w:lang w:val="es-ES"/>
        </w:rPr>
        <w:t>Evidencias de cumplimiento:</w:t>
      </w:r>
      <w:r w:rsidRPr="00533CD6">
        <w:rPr>
          <w:bCs/>
          <w:lang w:val="es-ES"/>
        </w:rPr>
        <w:t xml:space="preserve"> Las definidas en el acuerdo de otorgamiento de la beca y respectivo contrato de beca.</w:t>
      </w:r>
      <w:r w:rsidR="002E7CB6" w:rsidRPr="00533CD6">
        <w:rPr>
          <w:bCs/>
          <w:lang w:val="es-ES"/>
        </w:rPr>
        <w:t xml:space="preserve"> En el caso de la socialización, se debe adjuntar la constancia de la realización por parte de la UCAB.</w:t>
      </w:r>
    </w:p>
    <w:p w14:paraId="736674DF" w14:textId="15670395" w:rsidR="004E25EB" w:rsidRPr="00533CD6" w:rsidRDefault="004E25EB" w:rsidP="004E25EB">
      <w:pPr>
        <w:pStyle w:val="Prrafodelista"/>
        <w:spacing w:line="360" w:lineRule="auto"/>
        <w:ind w:left="1080"/>
        <w:rPr>
          <w:rFonts w:cs="Arial"/>
          <w:bCs/>
          <w:color w:val="000000"/>
          <w:szCs w:val="24"/>
          <w:lang w:val="es-ES"/>
        </w:rPr>
      </w:pPr>
    </w:p>
    <w:p w14:paraId="25D8718C" w14:textId="6D5E65A0" w:rsidR="004E25EB" w:rsidRPr="00533CD6" w:rsidRDefault="004E25EB" w:rsidP="004E25EB">
      <w:pPr>
        <w:pStyle w:val="Prrafodelista"/>
        <w:spacing w:line="360" w:lineRule="auto"/>
        <w:ind w:left="1080"/>
        <w:rPr>
          <w:rFonts w:cs="Arial"/>
          <w:bCs/>
          <w:color w:val="000000"/>
          <w:szCs w:val="24"/>
          <w:lang w:val="es-ES"/>
        </w:rPr>
      </w:pPr>
      <w:r w:rsidRPr="00533CD6">
        <w:rPr>
          <w:bCs/>
          <w:szCs w:val="24"/>
          <w:u w:val="single"/>
          <w:lang w:val="es-ES"/>
        </w:rPr>
        <w:t>Plazo máximo de entrega:</w:t>
      </w:r>
      <w:r w:rsidRPr="00533CD6">
        <w:rPr>
          <w:bCs/>
          <w:szCs w:val="24"/>
          <w:lang w:val="es-ES"/>
        </w:rPr>
        <w:t xml:space="preserve"> El </w:t>
      </w:r>
      <w:r w:rsidR="0044627E">
        <w:rPr>
          <w:bCs/>
          <w:szCs w:val="24"/>
          <w:lang w:val="es-ES"/>
        </w:rPr>
        <w:t>que defina el COBI</w:t>
      </w:r>
      <w:r w:rsidRPr="00533CD6">
        <w:rPr>
          <w:bCs/>
          <w:szCs w:val="24"/>
          <w:lang w:val="es-ES"/>
        </w:rPr>
        <w:t xml:space="preserve">. </w:t>
      </w:r>
      <w:r w:rsidR="002E7CB6" w:rsidRPr="00533CD6">
        <w:rPr>
          <w:rFonts w:cs="Arial"/>
          <w:bCs/>
          <w:color w:val="000000"/>
          <w:szCs w:val="24"/>
          <w:lang w:val="es-ES"/>
        </w:rPr>
        <w:t xml:space="preserve">La socialización </w:t>
      </w:r>
      <w:r w:rsidR="002E7CB6" w:rsidRPr="00533CD6">
        <w:rPr>
          <w:bCs/>
          <w:szCs w:val="24"/>
          <w:lang w:val="es-ES"/>
        </w:rPr>
        <w:t xml:space="preserve">debe ser realizada en un plazo máximo de </w:t>
      </w:r>
      <w:r w:rsidR="002E7CB6" w:rsidRPr="00533CD6">
        <w:rPr>
          <w:b/>
          <w:szCs w:val="24"/>
          <w:lang w:val="es-ES"/>
        </w:rPr>
        <w:t>1 año</w:t>
      </w:r>
      <w:r w:rsidR="002E7CB6" w:rsidRPr="00533CD6">
        <w:rPr>
          <w:bCs/>
          <w:szCs w:val="24"/>
          <w:lang w:val="es-ES"/>
        </w:rPr>
        <w:t xml:space="preserve"> después de haber concluido con la </w:t>
      </w:r>
      <w:r w:rsidR="0076166F">
        <w:rPr>
          <w:bCs/>
          <w:lang w:val="es-ES"/>
        </w:rPr>
        <w:t>actividad para la que se otorgó la beca.</w:t>
      </w:r>
    </w:p>
    <w:p w14:paraId="7B88BD81" w14:textId="77777777" w:rsidR="004E25EB" w:rsidRDefault="004E25EB" w:rsidP="004E25EB">
      <w:pPr>
        <w:jc w:val="both"/>
        <w:rPr>
          <w:rFonts w:ascii="Arial" w:hAnsi="Arial" w:cs="Arial"/>
          <w:b/>
          <w:sz w:val="24"/>
        </w:rPr>
      </w:pPr>
    </w:p>
    <w:p w14:paraId="1CEB20EB" w14:textId="77777777" w:rsidR="00533CD6" w:rsidRPr="00706F79" w:rsidRDefault="00533CD6" w:rsidP="004E25EB">
      <w:pPr>
        <w:jc w:val="both"/>
        <w:rPr>
          <w:rFonts w:ascii="Arial" w:hAnsi="Arial" w:cs="Arial"/>
          <w:b/>
          <w:sz w:val="24"/>
        </w:rPr>
      </w:pPr>
    </w:p>
    <w:p w14:paraId="61C9E7D3" w14:textId="5A19833B" w:rsidR="009E13AF" w:rsidRPr="00A07C99" w:rsidRDefault="009E13AF" w:rsidP="009E13AF">
      <w:pPr>
        <w:pStyle w:val="Ttulo3"/>
        <w:numPr>
          <w:ilvl w:val="1"/>
          <w:numId w:val="9"/>
        </w:numPr>
        <w:rPr>
          <w:rFonts w:ascii="Century Gothic" w:hAnsi="Century Gothic"/>
          <w:lang w:val="es-ES"/>
        </w:rPr>
      </w:pPr>
      <w:bookmarkStart w:id="9" w:name="_Toc137458792"/>
      <w:r>
        <w:rPr>
          <w:rFonts w:ascii="Century Gothic" w:hAnsi="Century Gothic"/>
          <w:lang w:val="es-ES"/>
        </w:rPr>
        <w:t xml:space="preserve">Deberes asociados al </w:t>
      </w:r>
      <w:r w:rsidRPr="00A07C99">
        <w:rPr>
          <w:rFonts w:ascii="Century Gothic" w:hAnsi="Century Gothic"/>
          <w:lang w:val="es-ES"/>
        </w:rPr>
        <w:t>Artículo 2</w:t>
      </w:r>
      <w:r>
        <w:rPr>
          <w:rFonts w:ascii="Century Gothic" w:hAnsi="Century Gothic"/>
          <w:lang w:val="es-ES"/>
        </w:rPr>
        <w:t>2</w:t>
      </w:r>
      <w:bookmarkEnd w:id="9"/>
      <w:r>
        <w:rPr>
          <w:rFonts w:ascii="Century Gothic" w:hAnsi="Century Gothic"/>
          <w:lang w:val="es-ES"/>
        </w:rPr>
        <w:t xml:space="preserve"> </w:t>
      </w:r>
    </w:p>
    <w:p w14:paraId="19CF74CD" w14:textId="77777777" w:rsidR="009E13AF" w:rsidRDefault="009E13AF" w:rsidP="009E13AF">
      <w:pPr>
        <w:jc w:val="both"/>
        <w:rPr>
          <w:rFonts w:ascii="Arial" w:hAnsi="Arial" w:cs="Arial"/>
          <w:b/>
          <w:sz w:val="24"/>
          <w:u w:val="single"/>
          <w:lang w:val="es-ES"/>
        </w:rPr>
      </w:pPr>
    </w:p>
    <w:p w14:paraId="44C6EEA7" w14:textId="77777777" w:rsidR="009E13AF" w:rsidRPr="00533CD6" w:rsidRDefault="009E13AF" w:rsidP="009E13AF">
      <w:pPr>
        <w:pStyle w:val="Default"/>
        <w:spacing w:line="360" w:lineRule="auto"/>
        <w:jc w:val="both"/>
        <w:rPr>
          <w:bCs/>
          <w:lang w:val="es-ES"/>
        </w:rPr>
      </w:pPr>
      <w:r w:rsidRPr="00533CD6">
        <w:rPr>
          <w:bCs/>
          <w:lang w:val="es-ES"/>
        </w:rPr>
        <w:t>De conformidad con lo establecido en el artículo 22 del Reglamento para la Formación y la Capacitación del Personal de la Universidad Estatal a Distancia (2017) se establecen los siguientes compromisos posbeca:</w:t>
      </w:r>
    </w:p>
    <w:p w14:paraId="04B685AC" w14:textId="77777777" w:rsidR="009E13AF" w:rsidRPr="00533CD6" w:rsidRDefault="009E13AF" w:rsidP="009E13AF">
      <w:pPr>
        <w:pStyle w:val="Default"/>
        <w:spacing w:line="360" w:lineRule="auto"/>
        <w:jc w:val="both"/>
        <w:rPr>
          <w:bCs/>
          <w:sz w:val="18"/>
          <w:szCs w:val="18"/>
          <w:lang w:val="es-ES"/>
        </w:rPr>
      </w:pPr>
    </w:p>
    <w:p w14:paraId="5675BAF8" w14:textId="77777777" w:rsidR="009E13AF" w:rsidRPr="00533CD6" w:rsidRDefault="009E13AF" w:rsidP="009E13AF">
      <w:pPr>
        <w:pStyle w:val="Default"/>
        <w:spacing w:line="360" w:lineRule="auto"/>
        <w:jc w:val="both"/>
        <w:rPr>
          <w:bCs/>
          <w:i/>
          <w:iCs/>
          <w:sz w:val="22"/>
          <w:szCs w:val="22"/>
          <w:lang w:val="es-ES"/>
        </w:rPr>
      </w:pPr>
      <w:r w:rsidRPr="00533CD6">
        <w:rPr>
          <w:i/>
          <w:iCs/>
          <w:sz w:val="22"/>
          <w:szCs w:val="22"/>
        </w:rPr>
        <w:t xml:space="preserve">En los casos de becas otorgadas para cursar carreras de pregrado, grado o posgrado, el becario quedará obligado a seguir prestando sus servicios a la UNED, una vez obtenido el título correspondiente, de la siguiente forma: </w:t>
      </w:r>
    </w:p>
    <w:p w14:paraId="073F3957" w14:textId="77777777" w:rsidR="009E13AF" w:rsidRPr="00533CD6" w:rsidRDefault="009E13AF" w:rsidP="009E13AF">
      <w:pPr>
        <w:pStyle w:val="Default"/>
        <w:spacing w:line="360" w:lineRule="auto"/>
        <w:ind w:left="708"/>
        <w:jc w:val="both"/>
        <w:rPr>
          <w:bCs/>
          <w:i/>
          <w:iCs/>
          <w:sz w:val="22"/>
          <w:szCs w:val="22"/>
          <w:lang w:val="es-ES"/>
        </w:rPr>
      </w:pPr>
      <w:r w:rsidRPr="00533CD6">
        <w:rPr>
          <w:i/>
          <w:iCs/>
          <w:sz w:val="22"/>
          <w:szCs w:val="22"/>
        </w:rPr>
        <w:t xml:space="preserve">a) Si la beca es otorgada con un permiso sin goce de salario: durante un tiempo igual a dicho permiso. </w:t>
      </w:r>
    </w:p>
    <w:p w14:paraId="5FA67B27" w14:textId="77777777" w:rsidR="009E13AF" w:rsidRPr="00533CD6" w:rsidRDefault="009E13AF" w:rsidP="009E13AF">
      <w:pPr>
        <w:pStyle w:val="Default"/>
        <w:spacing w:line="360" w:lineRule="auto"/>
        <w:ind w:left="708"/>
        <w:jc w:val="both"/>
        <w:rPr>
          <w:bCs/>
          <w:i/>
          <w:iCs/>
          <w:sz w:val="22"/>
          <w:szCs w:val="22"/>
          <w:lang w:val="es-ES"/>
        </w:rPr>
      </w:pPr>
      <w:r w:rsidRPr="00533CD6">
        <w:rPr>
          <w:i/>
          <w:iCs/>
          <w:sz w:val="22"/>
          <w:szCs w:val="22"/>
        </w:rPr>
        <w:t xml:space="preserve">b) Si la beca es otorgada con un permiso con goce de salario: durante el triple del tiempo del permiso, en proporción con la jornada laboral concedida. </w:t>
      </w:r>
    </w:p>
    <w:p w14:paraId="07EE3EFB" w14:textId="551428C6" w:rsidR="00FD410E" w:rsidRPr="00533CD6" w:rsidRDefault="009E13AF" w:rsidP="00FD410E">
      <w:pPr>
        <w:pStyle w:val="Default"/>
        <w:spacing w:line="360" w:lineRule="auto"/>
        <w:ind w:left="708"/>
        <w:jc w:val="both"/>
        <w:rPr>
          <w:bCs/>
          <w:i/>
          <w:iCs/>
          <w:sz w:val="22"/>
          <w:szCs w:val="22"/>
          <w:lang w:val="es-ES"/>
        </w:rPr>
      </w:pPr>
      <w:r w:rsidRPr="00533CD6">
        <w:rPr>
          <w:i/>
          <w:iCs/>
          <w:sz w:val="22"/>
          <w:szCs w:val="22"/>
        </w:rPr>
        <w:t>c) En casos distintos a los indicados en los incisos anteriores: conforme lo defina el COBI, sin que pueda ser inferior a un año.</w:t>
      </w:r>
      <w:r w:rsidR="00AE045A" w:rsidRPr="00533CD6">
        <w:rPr>
          <w:i/>
          <w:iCs/>
          <w:sz w:val="22"/>
          <w:szCs w:val="22"/>
        </w:rPr>
        <w:t xml:space="preserve"> *</w:t>
      </w:r>
      <w:r w:rsidRPr="00533CD6">
        <w:rPr>
          <w:i/>
          <w:iCs/>
          <w:sz w:val="22"/>
          <w:szCs w:val="22"/>
        </w:rPr>
        <w:t xml:space="preserve"> </w:t>
      </w:r>
    </w:p>
    <w:p w14:paraId="097AF2D7" w14:textId="77777777" w:rsidR="00003F6F" w:rsidRPr="00533CD6" w:rsidRDefault="009E13AF" w:rsidP="00003F6F">
      <w:pPr>
        <w:pStyle w:val="Default"/>
        <w:spacing w:line="360" w:lineRule="auto"/>
        <w:jc w:val="both"/>
        <w:rPr>
          <w:i/>
          <w:iCs/>
          <w:sz w:val="22"/>
          <w:szCs w:val="22"/>
        </w:rPr>
      </w:pPr>
      <w:r w:rsidRPr="00533CD6">
        <w:rPr>
          <w:i/>
          <w:iCs/>
          <w:sz w:val="22"/>
          <w:szCs w:val="22"/>
        </w:rPr>
        <w:t>Hasta que el becario no cumpla con las obligaciones aquí establecidas, no podrá acogerse a un permiso con o sin goce de salario para laborar con otro patrono.</w:t>
      </w:r>
    </w:p>
    <w:p w14:paraId="6B76F08E" w14:textId="77777777" w:rsidR="00003F6F" w:rsidRPr="00533CD6" w:rsidRDefault="00003F6F" w:rsidP="00003F6F">
      <w:pPr>
        <w:pStyle w:val="Default"/>
        <w:spacing w:line="360" w:lineRule="auto"/>
        <w:jc w:val="both"/>
      </w:pPr>
    </w:p>
    <w:p w14:paraId="1C315CA7" w14:textId="77777777" w:rsidR="00433DAF" w:rsidRPr="00533CD6" w:rsidRDefault="00AE045A" w:rsidP="00433DAF">
      <w:pPr>
        <w:pStyle w:val="Default"/>
        <w:spacing w:line="360" w:lineRule="auto"/>
        <w:jc w:val="both"/>
        <w:rPr>
          <w:bCs/>
          <w:iCs/>
          <w:sz w:val="22"/>
          <w:szCs w:val="22"/>
        </w:rPr>
      </w:pPr>
      <w:r w:rsidRPr="00533CD6">
        <w:rPr>
          <w:bCs/>
          <w:iCs/>
          <w:sz w:val="22"/>
          <w:szCs w:val="22"/>
        </w:rPr>
        <w:t>*En sesión ordinaria</w:t>
      </w:r>
      <w:r w:rsidR="004B4C5F" w:rsidRPr="00533CD6">
        <w:rPr>
          <w:bCs/>
          <w:iCs/>
          <w:sz w:val="22"/>
          <w:szCs w:val="22"/>
        </w:rPr>
        <w:t xml:space="preserve"> del Consejo de Becas Institucional</w:t>
      </w:r>
      <w:r w:rsidRPr="00533CD6">
        <w:rPr>
          <w:bCs/>
          <w:iCs/>
          <w:sz w:val="22"/>
          <w:szCs w:val="22"/>
        </w:rPr>
        <w:t xml:space="preserve"> </w:t>
      </w:r>
      <w:r w:rsidR="004B4C5F" w:rsidRPr="00533CD6">
        <w:rPr>
          <w:bCs/>
          <w:iCs/>
          <w:sz w:val="22"/>
          <w:szCs w:val="22"/>
        </w:rPr>
        <w:t xml:space="preserve">No. </w:t>
      </w:r>
      <w:r w:rsidRPr="00533CD6">
        <w:rPr>
          <w:bCs/>
          <w:iCs/>
          <w:sz w:val="22"/>
          <w:szCs w:val="22"/>
        </w:rPr>
        <w:t xml:space="preserve">1229-2020, </w:t>
      </w:r>
      <w:r w:rsidR="0005636C" w:rsidRPr="00533CD6">
        <w:rPr>
          <w:bCs/>
          <w:iCs/>
          <w:sz w:val="22"/>
          <w:szCs w:val="22"/>
        </w:rPr>
        <w:t xml:space="preserve">celebrada el 06 de febrero de 2020, </w:t>
      </w:r>
      <w:r w:rsidR="004B4C5F" w:rsidRPr="00533CD6">
        <w:rPr>
          <w:bCs/>
          <w:iCs/>
          <w:sz w:val="22"/>
          <w:szCs w:val="22"/>
        </w:rPr>
        <w:t>se</w:t>
      </w:r>
      <w:r w:rsidRPr="00533CD6">
        <w:rPr>
          <w:bCs/>
          <w:iCs/>
          <w:sz w:val="22"/>
          <w:szCs w:val="22"/>
        </w:rPr>
        <w:t xml:space="preserve"> aprobó “</w:t>
      </w:r>
      <w:r w:rsidR="004B4C5F" w:rsidRPr="00533CD6">
        <w:rPr>
          <w:bCs/>
          <w:iCs/>
          <w:sz w:val="22"/>
          <w:szCs w:val="22"/>
        </w:rPr>
        <w:t xml:space="preserve">[…] </w:t>
      </w:r>
      <w:r w:rsidRPr="00533CD6">
        <w:rPr>
          <w:bCs/>
          <w:iCs/>
          <w:sz w:val="22"/>
          <w:szCs w:val="22"/>
        </w:rPr>
        <w:t>el COBI define que el tiempo obligado a los becados para seguir prestando sus servicios a la UNED, será calculado de la siguiente manera: un año por cada año de estudios”.</w:t>
      </w:r>
    </w:p>
    <w:p w14:paraId="5E8457B0" w14:textId="134BF1C1" w:rsidR="006F0D10" w:rsidRPr="00533CD6" w:rsidRDefault="005F542F" w:rsidP="00433DAF">
      <w:pPr>
        <w:pStyle w:val="Default"/>
        <w:spacing w:line="360" w:lineRule="auto"/>
        <w:jc w:val="both"/>
        <w:rPr>
          <w:bCs/>
          <w:iCs/>
        </w:rPr>
      </w:pPr>
      <w:r w:rsidRPr="00533CD6">
        <w:rPr>
          <w:bCs/>
          <w:iCs/>
        </w:rPr>
        <w:lastRenderedPageBreak/>
        <w:t>En el proceso de cierre de la beca, el COBI notificará, vía acuerdo</w:t>
      </w:r>
      <w:r w:rsidR="005836F7" w:rsidRPr="00533CD6">
        <w:rPr>
          <w:bCs/>
          <w:iCs/>
        </w:rPr>
        <w:t>, a la persona becaria el tiempo de dev</w:t>
      </w:r>
      <w:r w:rsidR="00AE045A" w:rsidRPr="00533CD6">
        <w:rPr>
          <w:bCs/>
          <w:iCs/>
        </w:rPr>
        <w:t>olución</w:t>
      </w:r>
      <w:r w:rsidR="005836F7" w:rsidRPr="00533CD6">
        <w:rPr>
          <w:bCs/>
          <w:iCs/>
        </w:rPr>
        <w:t xml:space="preserve"> de este artículo, </w:t>
      </w:r>
      <w:r w:rsidR="00AE045A" w:rsidRPr="00533CD6">
        <w:rPr>
          <w:bCs/>
          <w:iCs/>
        </w:rPr>
        <w:t>acorde con el beneficio otorgado</w:t>
      </w:r>
      <w:r w:rsidR="005836F7" w:rsidRPr="00533CD6">
        <w:rPr>
          <w:bCs/>
          <w:iCs/>
        </w:rPr>
        <w:t>.</w:t>
      </w:r>
    </w:p>
    <w:p w14:paraId="359A16A0" w14:textId="77777777" w:rsidR="005836F7" w:rsidRPr="00533CD6" w:rsidRDefault="005836F7" w:rsidP="00433DAF">
      <w:pPr>
        <w:pStyle w:val="Default"/>
        <w:spacing w:line="360" w:lineRule="auto"/>
        <w:jc w:val="both"/>
        <w:rPr>
          <w:bCs/>
          <w:iCs/>
        </w:rPr>
      </w:pPr>
    </w:p>
    <w:p w14:paraId="2F43093F" w14:textId="688A1B4C" w:rsidR="00AE045A" w:rsidRPr="00533CD6" w:rsidRDefault="005836F7" w:rsidP="00433DAF">
      <w:pPr>
        <w:pStyle w:val="Default"/>
        <w:spacing w:line="360" w:lineRule="auto"/>
        <w:jc w:val="both"/>
        <w:rPr>
          <w:bCs/>
          <w:iCs/>
          <w:lang w:val="es-ES"/>
        </w:rPr>
      </w:pPr>
      <w:r w:rsidRPr="00533CD6">
        <w:rPr>
          <w:bCs/>
          <w:iCs/>
        </w:rPr>
        <w:t>Se adjunta un e</w:t>
      </w:r>
      <w:r w:rsidR="00AE045A" w:rsidRPr="00533CD6">
        <w:rPr>
          <w:bCs/>
          <w:iCs/>
        </w:rPr>
        <w:t>jemplo de operacionalización de una beca que tardó 2 años y 6 meses:</w:t>
      </w:r>
    </w:p>
    <w:p w14:paraId="39C69173" w14:textId="77777777" w:rsidR="00AE045A" w:rsidRPr="00706F79" w:rsidRDefault="00AE045A" w:rsidP="00AE045A">
      <w:pPr>
        <w:ind w:left="708"/>
        <w:jc w:val="both"/>
        <w:rPr>
          <w:rFonts w:ascii="Arial" w:hAnsi="Arial" w:cs="Arial"/>
          <w:b/>
          <w:i/>
          <w:sz w:val="24"/>
        </w:rPr>
      </w:pPr>
    </w:p>
    <w:tbl>
      <w:tblPr>
        <w:tblStyle w:val="Tablaconcuadrcula"/>
        <w:tblW w:w="8365" w:type="dxa"/>
        <w:jc w:val="center"/>
        <w:tblLook w:val="04A0" w:firstRow="1" w:lastRow="0" w:firstColumn="1" w:lastColumn="0" w:noHBand="0" w:noVBand="1"/>
      </w:tblPr>
      <w:tblGrid>
        <w:gridCol w:w="2127"/>
        <w:gridCol w:w="3255"/>
        <w:gridCol w:w="2983"/>
      </w:tblGrid>
      <w:tr w:rsidR="00AE045A" w:rsidRPr="00706F79" w14:paraId="17579F0D" w14:textId="77777777" w:rsidTr="005836F7">
        <w:trPr>
          <w:jc w:val="center"/>
        </w:trPr>
        <w:tc>
          <w:tcPr>
            <w:tcW w:w="2127" w:type="dxa"/>
            <w:shd w:val="clear" w:color="auto" w:fill="1F3864" w:themeFill="accent1" w:themeFillShade="80"/>
            <w:vAlign w:val="center"/>
          </w:tcPr>
          <w:p w14:paraId="11C6C145" w14:textId="77777777" w:rsidR="00AE045A" w:rsidRPr="00706F79" w:rsidRDefault="00AE045A" w:rsidP="00EA4288">
            <w:pPr>
              <w:jc w:val="center"/>
              <w:rPr>
                <w:rFonts w:ascii="Arial" w:hAnsi="Arial" w:cs="Arial"/>
                <w:b/>
                <w:i/>
                <w:sz w:val="24"/>
              </w:rPr>
            </w:pPr>
            <w:r w:rsidRPr="00706F79">
              <w:rPr>
                <w:rFonts w:ascii="Arial" w:hAnsi="Arial" w:cs="Arial"/>
                <w:b/>
                <w:i/>
                <w:sz w:val="24"/>
              </w:rPr>
              <w:t>Duración de la Beca</w:t>
            </w:r>
          </w:p>
        </w:tc>
        <w:tc>
          <w:tcPr>
            <w:tcW w:w="3255" w:type="dxa"/>
            <w:shd w:val="clear" w:color="auto" w:fill="1F3864" w:themeFill="accent1" w:themeFillShade="80"/>
            <w:vAlign w:val="center"/>
          </w:tcPr>
          <w:p w14:paraId="11808EE6" w14:textId="77DA0884" w:rsidR="006F0D10" w:rsidRPr="00706F79" w:rsidRDefault="00AE045A" w:rsidP="006F0D10">
            <w:pPr>
              <w:jc w:val="center"/>
              <w:rPr>
                <w:rFonts w:ascii="Arial" w:hAnsi="Arial" w:cs="Arial"/>
                <w:b/>
                <w:i/>
                <w:sz w:val="24"/>
              </w:rPr>
            </w:pPr>
            <w:r w:rsidRPr="00706F79">
              <w:rPr>
                <w:rFonts w:ascii="Arial" w:hAnsi="Arial" w:cs="Arial"/>
                <w:b/>
                <w:i/>
                <w:sz w:val="24"/>
              </w:rPr>
              <w:t>Tipo de permiso otorgado*</w:t>
            </w:r>
          </w:p>
        </w:tc>
        <w:tc>
          <w:tcPr>
            <w:tcW w:w="2983" w:type="dxa"/>
            <w:shd w:val="clear" w:color="auto" w:fill="1F3864" w:themeFill="accent1" w:themeFillShade="80"/>
            <w:vAlign w:val="center"/>
          </w:tcPr>
          <w:p w14:paraId="0BF6D50A" w14:textId="77777777" w:rsidR="00AE045A" w:rsidRPr="00706F79" w:rsidRDefault="00AE045A" w:rsidP="00EA4288">
            <w:pPr>
              <w:jc w:val="center"/>
              <w:rPr>
                <w:rFonts w:ascii="Arial" w:hAnsi="Arial" w:cs="Arial"/>
                <w:b/>
                <w:i/>
                <w:sz w:val="24"/>
              </w:rPr>
            </w:pPr>
            <w:r w:rsidRPr="00706F79">
              <w:rPr>
                <w:rFonts w:ascii="Arial" w:hAnsi="Arial" w:cs="Arial"/>
                <w:b/>
                <w:i/>
                <w:sz w:val="24"/>
              </w:rPr>
              <w:t>Tiempo que deberá seguir prestando sus servicios a la UNED</w:t>
            </w:r>
          </w:p>
        </w:tc>
      </w:tr>
      <w:tr w:rsidR="00AE045A" w:rsidRPr="00706F79" w14:paraId="5B8ECB57" w14:textId="77777777" w:rsidTr="005836F7">
        <w:trPr>
          <w:jc w:val="center"/>
        </w:trPr>
        <w:tc>
          <w:tcPr>
            <w:tcW w:w="2127" w:type="dxa"/>
            <w:vAlign w:val="center"/>
          </w:tcPr>
          <w:p w14:paraId="177D74F7" w14:textId="77777777" w:rsidR="00AE045A" w:rsidRPr="00706F79" w:rsidRDefault="00AE045A" w:rsidP="00EA4288">
            <w:pPr>
              <w:jc w:val="center"/>
              <w:rPr>
                <w:rFonts w:ascii="Arial" w:hAnsi="Arial" w:cs="Arial"/>
                <w:b/>
                <w:i/>
                <w:sz w:val="24"/>
              </w:rPr>
            </w:pPr>
            <w:r w:rsidRPr="00706F79">
              <w:rPr>
                <w:rFonts w:ascii="Arial" w:hAnsi="Arial" w:cs="Arial"/>
                <w:b/>
                <w:i/>
                <w:sz w:val="24"/>
              </w:rPr>
              <w:t>2 años, 6 meses</w:t>
            </w:r>
          </w:p>
        </w:tc>
        <w:tc>
          <w:tcPr>
            <w:tcW w:w="3255" w:type="dxa"/>
          </w:tcPr>
          <w:p w14:paraId="7B32BDBF" w14:textId="38BC9611" w:rsidR="00AE045A" w:rsidRPr="00290185" w:rsidRDefault="00AE045A" w:rsidP="00BE770D">
            <w:pPr>
              <w:jc w:val="both"/>
              <w:rPr>
                <w:rFonts w:ascii="Arial" w:hAnsi="Arial" w:cs="Arial"/>
                <w:b/>
                <w:i/>
              </w:rPr>
            </w:pPr>
            <w:r w:rsidRPr="00290185">
              <w:rPr>
                <w:rFonts w:ascii="Arial" w:hAnsi="Arial" w:cs="Arial"/>
                <w:b/>
                <w:i/>
              </w:rPr>
              <w:t xml:space="preserve">Inciso a) </w:t>
            </w:r>
            <w:r w:rsidR="00BE770D" w:rsidRPr="00290185">
              <w:rPr>
                <w:rFonts w:ascii="Arial" w:hAnsi="Arial" w:cs="Arial"/>
                <w:i/>
              </w:rPr>
              <w:t xml:space="preserve">Si la beca es otorgada con un permiso sin goce de salario: durante </w:t>
            </w:r>
            <w:r w:rsidR="00BE770D" w:rsidRPr="00290185">
              <w:rPr>
                <w:rFonts w:ascii="Arial" w:hAnsi="Arial" w:cs="Arial"/>
                <w:i/>
                <w:u w:val="single"/>
              </w:rPr>
              <w:t>un tiempo igual</w:t>
            </w:r>
            <w:r w:rsidR="00BE770D" w:rsidRPr="00290185">
              <w:rPr>
                <w:rFonts w:ascii="Arial" w:hAnsi="Arial" w:cs="Arial"/>
                <w:i/>
              </w:rPr>
              <w:t xml:space="preserve"> a dicho permiso. </w:t>
            </w:r>
            <w:r w:rsidRPr="00290185">
              <w:rPr>
                <w:rFonts w:ascii="Arial" w:hAnsi="Arial" w:cs="Arial"/>
                <w:i/>
              </w:rPr>
              <w:t xml:space="preserve"> </w:t>
            </w:r>
          </w:p>
        </w:tc>
        <w:tc>
          <w:tcPr>
            <w:tcW w:w="2983" w:type="dxa"/>
            <w:vAlign w:val="center"/>
          </w:tcPr>
          <w:p w14:paraId="64A6516E" w14:textId="33C4D717" w:rsidR="00AE045A" w:rsidRPr="00706F79" w:rsidRDefault="00AE045A" w:rsidP="00EA4288">
            <w:pPr>
              <w:jc w:val="center"/>
              <w:rPr>
                <w:rFonts w:ascii="Arial" w:hAnsi="Arial" w:cs="Arial"/>
                <w:b/>
                <w:i/>
                <w:sz w:val="24"/>
              </w:rPr>
            </w:pPr>
            <w:r w:rsidRPr="00706F79">
              <w:rPr>
                <w:rFonts w:ascii="Arial" w:hAnsi="Arial" w:cs="Arial"/>
                <w:b/>
                <w:i/>
                <w:sz w:val="24"/>
              </w:rPr>
              <w:t>2 años, 6 meses</w:t>
            </w:r>
            <w:r w:rsidR="000E6E51" w:rsidRPr="00503AAF">
              <w:rPr>
                <w:rFonts w:ascii="Arial" w:hAnsi="Arial" w:cs="Arial"/>
                <w:bCs/>
                <w:i/>
                <w:sz w:val="24"/>
              </w:rPr>
              <w:t>, como mínimo en la jornada otorgada.</w:t>
            </w:r>
          </w:p>
        </w:tc>
      </w:tr>
      <w:tr w:rsidR="00AE045A" w:rsidRPr="00706F79" w14:paraId="2974A420" w14:textId="77777777" w:rsidTr="005836F7">
        <w:trPr>
          <w:jc w:val="center"/>
        </w:trPr>
        <w:tc>
          <w:tcPr>
            <w:tcW w:w="2127" w:type="dxa"/>
            <w:vAlign w:val="center"/>
          </w:tcPr>
          <w:p w14:paraId="101BB568" w14:textId="77777777" w:rsidR="00AE045A" w:rsidRPr="00706F79" w:rsidRDefault="00AE045A" w:rsidP="00EA4288">
            <w:pPr>
              <w:jc w:val="center"/>
              <w:rPr>
                <w:rFonts w:ascii="Arial" w:hAnsi="Arial" w:cs="Arial"/>
                <w:b/>
                <w:i/>
                <w:sz w:val="24"/>
              </w:rPr>
            </w:pPr>
            <w:r w:rsidRPr="00706F79">
              <w:rPr>
                <w:rFonts w:ascii="Arial" w:hAnsi="Arial" w:cs="Arial"/>
                <w:b/>
                <w:i/>
                <w:sz w:val="24"/>
              </w:rPr>
              <w:t>2 años, 6 meses</w:t>
            </w:r>
          </w:p>
        </w:tc>
        <w:tc>
          <w:tcPr>
            <w:tcW w:w="3255" w:type="dxa"/>
          </w:tcPr>
          <w:p w14:paraId="4B19E8B8" w14:textId="179CD7C1" w:rsidR="00AE045A" w:rsidRPr="00290185" w:rsidRDefault="00AE045A" w:rsidP="00BE770D">
            <w:pPr>
              <w:jc w:val="both"/>
              <w:rPr>
                <w:rFonts w:ascii="Arial" w:hAnsi="Arial" w:cs="Arial"/>
                <w:b/>
                <w:i/>
              </w:rPr>
            </w:pPr>
            <w:r w:rsidRPr="00290185">
              <w:rPr>
                <w:rFonts w:ascii="Arial" w:hAnsi="Arial" w:cs="Arial"/>
                <w:b/>
                <w:i/>
              </w:rPr>
              <w:t>Inciso b)</w:t>
            </w:r>
            <w:r w:rsidR="00BE770D" w:rsidRPr="00290185">
              <w:rPr>
                <w:rFonts w:ascii="Arial" w:hAnsi="Arial" w:cs="Arial"/>
                <w:b/>
                <w:i/>
              </w:rPr>
              <w:t xml:space="preserve"> </w:t>
            </w:r>
            <w:r w:rsidR="00BE770D" w:rsidRPr="00290185">
              <w:rPr>
                <w:rFonts w:ascii="Arial" w:hAnsi="Arial" w:cs="Arial"/>
                <w:i/>
              </w:rPr>
              <w:t xml:space="preserve">Si la beca es otorgada con un permiso con goce de salario: durante </w:t>
            </w:r>
            <w:r w:rsidR="00BE770D" w:rsidRPr="00290185">
              <w:rPr>
                <w:rFonts w:ascii="Arial" w:hAnsi="Arial" w:cs="Arial"/>
                <w:i/>
                <w:u w:val="single"/>
              </w:rPr>
              <w:t>el triple del tiempo</w:t>
            </w:r>
            <w:r w:rsidR="00BE770D" w:rsidRPr="00290185">
              <w:rPr>
                <w:rFonts w:ascii="Arial" w:hAnsi="Arial" w:cs="Arial"/>
                <w:i/>
              </w:rPr>
              <w:t xml:space="preserve"> del permiso, en proporción con la jornada laboral concedida.</w:t>
            </w:r>
          </w:p>
        </w:tc>
        <w:tc>
          <w:tcPr>
            <w:tcW w:w="2983" w:type="dxa"/>
            <w:vAlign w:val="center"/>
          </w:tcPr>
          <w:p w14:paraId="3C01BB21" w14:textId="77777777" w:rsidR="00AE045A" w:rsidRPr="00706F79" w:rsidRDefault="00AE045A" w:rsidP="00EA4288">
            <w:pPr>
              <w:jc w:val="center"/>
              <w:rPr>
                <w:rFonts w:ascii="Arial" w:hAnsi="Arial" w:cs="Arial"/>
                <w:b/>
                <w:i/>
                <w:sz w:val="24"/>
              </w:rPr>
            </w:pPr>
            <w:r w:rsidRPr="00706F79">
              <w:rPr>
                <w:rFonts w:ascii="Arial" w:hAnsi="Arial" w:cs="Arial"/>
                <w:b/>
                <w:i/>
                <w:sz w:val="24"/>
              </w:rPr>
              <w:t>7 años, 6 meses</w:t>
            </w:r>
            <w:r w:rsidRPr="00503AAF">
              <w:rPr>
                <w:rFonts w:ascii="Arial" w:hAnsi="Arial" w:cs="Arial"/>
                <w:bCs/>
                <w:i/>
                <w:sz w:val="24"/>
              </w:rPr>
              <w:t>, como mínimo en la jornada otorgada.</w:t>
            </w:r>
          </w:p>
        </w:tc>
      </w:tr>
      <w:tr w:rsidR="00AE045A" w:rsidRPr="00706F79" w14:paraId="733C3E66" w14:textId="77777777" w:rsidTr="005836F7">
        <w:trPr>
          <w:jc w:val="center"/>
        </w:trPr>
        <w:tc>
          <w:tcPr>
            <w:tcW w:w="2127" w:type="dxa"/>
            <w:vAlign w:val="center"/>
          </w:tcPr>
          <w:p w14:paraId="7AC92FDF" w14:textId="77777777" w:rsidR="00AE045A" w:rsidRPr="00706F79" w:rsidRDefault="00AE045A" w:rsidP="00EA4288">
            <w:pPr>
              <w:jc w:val="center"/>
              <w:rPr>
                <w:rFonts w:ascii="Arial" w:hAnsi="Arial" w:cs="Arial"/>
                <w:b/>
                <w:i/>
                <w:sz w:val="24"/>
              </w:rPr>
            </w:pPr>
            <w:r w:rsidRPr="00706F79">
              <w:rPr>
                <w:rFonts w:ascii="Arial" w:hAnsi="Arial" w:cs="Arial"/>
                <w:b/>
                <w:i/>
                <w:sz w:val="24"/>
              </w:rPr>
              <w:t>2 años, 6 meses</w:t>
            </w:r>
          </w:p>
        </w:tc>
        <w:tc>
          <w:tcPr>
            <w:tcW w:w="3255" w:type="dxa"/>
          </w:tcPr>
          <w:p w14:paraId="5CD39473" w14:textId="30283131" w:rsidR="00AE045A" w:rsidRPr="00290185" w:rsidRDefault="00AE045A" w:rsidP="00290185">
            <w:pPr>
              <w:jc w:val="both"/>
              <w:rPr>
                <w:rFonts w:ascii="Arial" w:hAnsi="Arial" w:cs="Arial"/>
                <w:b/>
                <w:i/>
              </w:rPr>
            </w:pPr>
            <w:r w:rsidRPr="00290185">
              <w:rPr>
                <w:rFonts w:ascii="Arial" w:hAnsi="Arial" w:cs="Arial"/>
                <w:b/>
                <w:i/>
              </w:rPr>
              <w:t>Inciso c)</w:t>
            </w:r>
            <w:r w:rsidR="00290185" w:rsidRPr="00290185">
              <w:rPr>
                <w:rFonts w:ascii="Arial" w:hAnsi="Arial" w:cs="Arial"/>
                <w:b/>
                <w:i/>
              </w:rPr>
              <w:t xml:space="preserve"> </w:t>
            </w:r>
            <w:r w:rsidR="00290185" w:rsidRPr="00290185">
              <w:rPr>
                <w:rFonts w:ascii="Arial" w:hAnsi="Arial" w:cs="Arial"/>
                <w:i/>
              </w:rPr>
              <w:t xml:space="preserve">conforme lo </w:t>
            </w:r>
            <w:r w:rsidR="00290185">
              <w:rPr>
                <w:rFonts w:ascii="Arial" w:hAnsi="Arial" w:cs="Arial"/>
                <w:i/>
              </w:rPr>
              <w:t>definido</w:t>
            </w:r>
            <w:r w:rsidR="00290185" w:rsidRPr="00290185">
              <w:rPr>
                <w:rFonts w:ascii="Arial" w:hAnsi="Arial" w:cs="Arial"/>
                <w:i/>
              </w:rPr>
              <w:t xml:space="preserve"> </w:t>
            </w:r>
            <w:r w:rsidR="006F0D10">
              <w:rPr>
                <w:rFonts w:ascii="Arial" w:hAnsi="Arial" w:cs="Arial"/>
                <w:i/>
              </w:rPr>
              <w:t xml:space="preserve">por </w:t>
            </w:r>
            <w:r w:rsidR="00290185" w:rsidRPr="00290185">
              <w:rPr>
                <w:rFonts w:ascii="Arial" w:hAnsi="Arial" w:cs="Arial"/>
                <w:i/>
              </w:rPr>
              <w:t>el COBI, sin que pueda ser inferior a un año</w:t>
            </w:r>
            <w:r w:rsidR="00290185">
              <w:rPr>
                <w:rFonts w:ascii="Arial" w:hAnsi="Arial" w:cs="Arial"/>
                <w:i/>
              </w:rPr>
              <w:t xml:space="preserve">: </w:t>
            </w:r>
            <w:r w:rsidR="00290185" w:rsidRPr="00290185">
              <w:rPr>
                <w:rFonts w:ascii="Arial" w:hAnsi="Arial" w:cs="Arial"/>
                <w:i/>
                <w:u w:val="single"/>
              </w:rPr>
              <w:t>un año por cada año de estudios</w:t>
            </w:r>
          </w:p>
        </w:tc>
        <w:tc>
          <w:tcPr>
            <w:tcW w:w="2983" w:type="dxa"/>
            <w:vAlign w:val="center"/>
          </w:tcPr>
          <w:p w14:paraId="3BF2F8B6" w14:textId="217C506B" w:rsidR="00AE045A" w:rsidRPr="00706F79" w:rsidRDefault="00AE045A" w:rsidP="00EA4288">
            <w:pPr>
              <w:jc w:val="center"/>
              <w:rPr>
                <w:rFonts w:ascii="Arial" w:hAnsi="Arial" w:cs="Arial"/>
                <w:b/>
                <w:i/>
                <w:sz w:val="24"/>
              </w:rPr>
            </w:pPr>
            <w:r w:rsidRPr="00706F79">
              <w:rPr>
                <w:rFonts w:ascii="Arial" w:hAnsi="Arial" w:cs="Arial"/>
                <w:b/>
                <w:i/>
                <w:sz w:val="24"/>
              </w:rPr>
              <w:t>2 años</w:t>
            </w:r>
            <w:r w:rsidR="000E6E51" w:rsidRPr="00503AAF">
              <w:rPr>
                <w:rFonts w:ascii="Arial" w:hAnsi="Arial" w:cs="Arial"/>
                <w:bCs/>
                <w:i/>
                <w:sz w:val="24"/>
              </w:rPr>
              <w:t>, como mínimo en la jornada otorgada.</w:t>
            </w:r>
          </w:p>
        </w:tc>
      </w:tr>
    </w:tbl>
    <w:p w14:paraId="6932B88D" w14:textId="73EA8044" w:rsidR="00AE045A" w:rsidRPr="0021724B" w:rsidRDefault="00AE045A" w:rsidP="00AE045A">
      <w:pPr>
        <w:pStyle w:val="Default"/>
        <w:jc w:val="both"/>
        <w:rPr>
          <w:sz w:val="22"/>
          <w:szCs w:val="28"/>
        </w:rPr>
      </w:pPr>
      <w:r w:rsidRPr="0021724B">
        <w:rPr>
          <w:sz w:val="22"/>
          <w:szCs w:val="28"/>
        </w:rPr>
        <w:t>*En casos combinados de permisos del inciso a) y b), se aplica el cálculo del mayor tiempo de devolución.</w:t>
      </w:r>
    </w:p>
    <w:p w14:paraId="59DEEFD5" w14:textId="77777777" w:rsidR="00AE045A" w:rsidRPr="00706F79" w:rsidRDefault="00AE045A" w:rsidP="00AE045A">
      <w:pPr>
        <w:pStyle w:val="Default"/>
        <w:jc w:val="both"/>
        <w:rPr>
          <w:b/>
          <w:bCs/>
          <w:sz w:val="23"/>
          <w:szCs w:val="23"/>
        </w:rPr>
      </w:pPr>
    </w:p>
    <w:p w14:paraId="3A5E4D5B" w14:textId="77777777" w:rsidR="009E13AF" w:rsidRDefault="009E13AF" w:rsidP="009E13AF">
      <w:pPr>
        <w:pStyle w:val="Default"/>
        <w:spacing w:line="360" w:lineRule="auto"/>
        <w:jc w:val="both"/>
        <w:rPr>
          <w:bCs/>
          <w:lang w:val="es-ES"/>
        </w:rPr>
      </w:pPr>
    </w:p>
    <w:p w14:paraId="6D2ED8F1" w14:textId="37FDD656" w:rsidR="00134B8E" w:rsidRPr="00A07C99" w:rsidRDefault="00134B8E" w:rsidP="00134B8E">
      <w:pPr>
        <w:pStyle w:val="Ttulo3"/>
        <w:numPr>
          <w:ilvl w:val="1"/>
          <w:numId w:val="9"/>
        </w:numPr>
        <w:rPr>
          <w:rFonts w:ascii="Century Gothic" w:hAnsi="Century Gothic"/>
          <w:lang w:val="es-ES"/>
        </w:rPr>
      </w:pPr>
      <w:bookmarkStart w:id="10" w:name="_Toc137458793"/>
      <w:r>
        <w:rPr>
          <w:rFonts w:ascii="Century Gothic" w:hAnsi="Century Gothic"/>
          <w:lang w:val="es-ES"/>
        </w:rPr>
        <w:t xml:space="preserve">Deberes asociados al </w:t>
      </w:r>
      <w:r w:rsidRPr="00A07C99">
        <w:rPr>
          <w:rFonts w:ascii="Century Gothic" w:hAnsi="Century Gothic"/>
          <w:lang w:val="es-ES"/>
        </w:rPr>
        <w:t>Artículo 2</w:t>
      </w:r>
      <w:r>
        <w:rPr>
          <w:rFonts w:ascii="Century Gothic" w:hAnsi="Century Gothic"/>
          <w:lang w:val="es-ES"/>
        </w:rPr>
        <w:t>3</w:t>
      </w:r>
      <w:bookmarkEnd w:id="10"/>
      <w:r>
        <w:rPr>
          <w:rFonts w:ascii="Century Gothic" w:hAnsi="Century Gothic"/>
          <w:lang w:val="es-ES"/>
        </w:rPr>
        <w:t xml:space="preserve"> </w:t>
      </w:r>
    </w:p>
    <w:p w14:paraId="39458B7D" w14:textId="77777777" w:rsidR="00134B8E" w:rsidRDefault="00134B8E" w:rsidP="00134B8E">
      <w:pPr>
        <w:jc w:val="both"/>
        <w:rPr>
          <w:rFonts w:ascii="Arial" w:hAnsi="Arial" w:cs="Arial"/>
          <w:b/>
          <w:sz w:val="24"/>
          <w:u w:val="single"/>
          <w:lang w:val="es-ES"/>
        </w:rPr>
      </w:pPr>
    </w:p>
    <w:p w14:paraId="3C0510A7" w14:textId="621F0BBD" w:rsidR="00134B8E" w:rsidRDefault="00134B8E" w:rsidP="00134B8E">
      <w:pPr>
        <w:pStyle w:val="Default"/>
        <w:spacing w:line="360" w:lineRule="auto"/>
        <w:jc w:val="both"/>
        <w:rPr>
          <w:bCs/>
          <w:lang w:val="es-ES"/>
        </w:rPr>
      </w:pPr>
      <w:r w:rsidRPr="00A07C99">
        <w:rPr>
          <w:bCs/>
          <w:lang w:val="es-ES"/>
        </w:rPr>
        <w:t xml:space="preserve">De conformidad con lo establecido en el artículo </w:t>
      </w:r>
      <w:r>
        <w:rPr>
          <w:bCs/>
          <w:lang w:val="es-ES"/>
        </w:rPr>
        <w:t>23</w:t>
      </w:r>
      <w:r w:rsidRPr="00A07C99">
        <w:rPr>
          <w:bCs/>
          <w:lang w:val="es-ES"/>
        </w:rPr>
        <w:t xml:space="preserve"> del Reglamento para la Formación y la Capacitación del Personal de la Universidad Estatal a Distancia </w:t>
      </w:r>
      <w:r>
        <w:rPr>
          <w:bCs/>
          <w:lang w:val="es-ES"/>
        </w:rPr>
        <w:t xml:space="preserve">(2017) </w:t>
      </w:r>
      <w:r w:rsidRPr="00A07C99">
        <w:rPr>
          <w:bCs/>
          <w:lang w:val="es-ES"/>
        </w:rPr>
        <w:t xml:space="preserve">se </w:t>
      </w:r>
      <w:r>
        <w:rPr>
          <w:bCs/>
          <w:lang w:val="es-ES"/>
        </w:rPr>
        <w:t>establece el siguiente compromiso posbeca:</w:t>
      </w:r>
    </w:p>
    <w:p w14:paraId="57526646" w14:textId="77777777" w:rsidR="00134B8E" w:rsidRDefault="00134B8E" w:rsidP="00134B8E">
      <w:pPr>
        <w:pStyle w:val="Default"/>
        <w:spacing w:line="360" w:lineRule="auto"/>
        <w:jc w:val="both"/>
        <w:rPr>
          <w:bCs/>
          <w:lang w:val="es-ES"/>
        </w:rPr>
      </w:pPr>
    </w:p>
    <w:p w14:paraId="01F0D2B4" w14:textId="353F454D" w:rsidR="00134B8E" w:rsidRPr="00533CD6" w:rsidRDefault="00134B8E" w:rsidP="00134B8E">
      <w:pPr>
        <w:pStyle w:val="Default"/>
        <w:spacing w:line="360" w:lineRule="auto"/>
        <w:jc w:val="both"/>
        <w:rPr>
          <w:bCs/>
          <w:i/>
          <w:iCs/>
          <w:sz w:val="22"/>
          <w:szCs w:val="22"/>
          <w:lang w:val="es-ES"/>
        </w:rPr>
      </w:pPr>
      <w:r w:rsidRPr="00533CD6">
        <w:rPr>
          <w:bCs/>
          <w:i/>
          <w:iCs/>
          <w:sz w:val="22"/>
          <w:szCs w:val="22"/>
          <w:lang w:val="es-ES"/>
        </w:rPr>
        <w:t xml:space="preserve">La persona becada para un programa de grado o de posgrado, una vez concluidos sus estudios con éxito y al incorporarse a la Universidad, deberá reintegrar parcialmente la beca recibida. </w:t>
      </w:r>
    </w:p>
    <w:p w14:paraId="0ED006FB" w14:textId="77777777" w:rsidR="00134B8E" w:rsidRPr="00533CD6" w:rsidRDefault="00134B8E" w:rsidP="00134B8E">
      <w:pPr>
        <w:pStyle w:val="Default"/>
        <w:spacing w:line="360" w:lineRule="auto"/>
        <w:jc w:val="both"/>
        <w:rPr>
          <w:bCs/>
          <w:i/>
          <w:iCs/>
          <w:sz w:val="22"/>
          <w:szCs w:val="22"/>
          <w:lang w:val="es-ES"/>
        </w:rPr>
      </w:pPr>
      <w:r w:rsidRPr="00533CD6">
        <w:rPr>
          <w:bCs/>
          <w:i/>
          <w:iCs/>
          <w:sz w:val="22"/>
          <w:szCs w:val="22"/>
          <w:lang w:val="es-ES"/>
        </w:rPr>
        <w:t xml:space="preserve">Este reintegro parcial se realizará por medio de la prestación de labores académicas o administrativas no remuneradas y adicionales a su jornada de trabajo, de acuerdo con las necesidades institucionales y hasta un máximo de un cuarto de tiempo en cada período lectivo. </w:t>
      </w:r>
    </w:p>
    <w:p w14:paraId="5DA87884" w14:textId="77777777" w:rsidR="00134B8E" w:rsidRPr="00533CD6" w:rsidRDefault="00134B8E" w:rsidP="00134B8E">
      <w:pPr>
        <w:pStyle w:val="Default"/>
        <w:spacing w:line="360" w:lineRule="auto"/>
        <w:jc w:val="both"/>
        <w:rPr>
          <w:bCs/>
          <w:i/>
          <w:iCs/>
          <w:sz w:val="22"/>
          <w:szCs w:val="22"/>
          <w:lang w:val="es-ES"/>
        </w:rPr>
      </w:pPr>
      <w:r w:rsidRPr="00533CD6">
        <w:rPr>
          <w:bCs/>
          <w:i/>
          <w:iCs/>
          <w:sz w:val="22"/>
          <w:szCs w:val="22"/>
          <w:lang w:val="es-ES"/>
        </w:rPr>
        <w:lastRenderedPageBreak/>
        <w:t xml:space="preserve">Esta labor se mantendrá obligatoria por un período de tres años para los becados en instituciones nacionales y por un período de cinco años para los becados que obtuvieron su diploma en el extranjero. En ambos casos, esta labor será proporcional a la beca obtenida. </w:t>
      </w:r>
    </w:p>
    <w:p w14:paraId="23244CAD" w14:textId="77777777" w:rsidR="00134B8E" w:rsidRPr="00533CD6" w:rsidRDefault="00134B8E" w:rsidP="00134B8E">
      <w:pPr>
        <w:pStyle w:val="Default"/>
        <w:spacing w:line="360" w:lineRule="auto"/>
        <w:jc w:val="both"/>
        <w:rPr>
          <w:bCs/>
          <w:i/>
          <w:iCs/>
          <w:sz w:val="22"/>
          <w:szCs w:val="22"/>
          <w:lang w:val="es-ES"/>
        </w:rPr>
      </w:pPr>
      <w:r w:rsidRPr="00533CD6">
        <w:rPr>
          <w:bCs/>
          <w:i/>
          <w:iCs/>
          <w:sz w:val="22"/>
          <w:szCs w:val="22"/>
          <w:lang w:val="es-ES"/>
        </w:rPr>
        <w:t>El COBI elaborará un registro de becados en programas de grado y posgrado y coordinará con las diferentes instancias involucradas, las que han de cooperar con el fin de hacer factible el cumplimiento de este compromiso. El funcionario debe firmar un contrato de cumplimiento con la Rectoría.</w:t>
      </w:r>
    </w:p>
    <w:p w14:paraId="13C22714" w14:textId="77777777" w:rsidR="00134B8E" w:rsidRPr="00134B8E" w:rsidRDefault="00134B8E" w:rsidP="00134B8E">
      <w:pPr>
        <w:pStyle w:val="Default"/>
        <w:spacing w:line="360" w:lineRule="auto"/>
        <w:jc w:val="both"/>
        <w:rPr>
          <w:bCs/>
          <w:lang w:val="es-ES"/>
        </w:rPr>
      </w:pPr>
    </w:p>
    <w:p w14:paraId="58BAAD33" w14:textId="0A3E3568" w:rsidR="001024FA" w:rsidRDefault="00134B8E" w:rsidP="00134B8E">
      <w:pPr>
        <w:pStyle w:val="Default"/>
        <w:spacing w:line="360" w:lineRule="auto"/>
        <w:jc w:val="both"/>
        <w:rPr>
          <w:bCs/>
          <w:lang w:val="es-ES"/>
        </w:rPr>
      </w:pPr>
      <w:r w:rsidRPr="00134B8E">
        <w:rPr>
          <w:bCs/>
          <w:lang w:val="es-ES"/>
        </w:rPr>
        <w:t>E</w:t>
      </w:r>
      <w:r w:rsidR="001024FA">
        <w:rPr>
          <w:bCs/>
          <w:lang w:val="es-ES"/>
        </w:rPr>
        <w:t xml:space="preserve">ste artículo aplica únicamente a </w:t>
      </w:r>
      <w:r w:rsidR="00F144F1">
        <w:rPr>
          <w:bCs/>
          <w:lang w:val="es-ES"/>
        </w:rPr>
        <w:t xml:space="preserve">las </w:t>
      </w:r>
      <w:r w:rsidR="001024FA">
        <w:rPr>
          <w:bCs/>
          <w:lang w:val="es-ES"/>
        </w:rPr>
        <w:t>personas becadas</w:t>
      </w:r>
      <w:r w:rsidR="001024FA" w:rsidRPr="001024FA">
        <w:rPr>
          <w:bCs/>
          <w:lang w:val="es-ES"/>
        </w:rPr>
        <w:t xml:space="preserve"> </w:t>
      </w:r>
      <w:r w:rsidR="00CF490A">
        <w:rPr>
          <w:bCs/>
          <w:lang w:val="es-ES"/>
        </w:rPr>
        <w:t>de</w:t>
      </w:r>
      <w:r w:rsidR="00A01D96">
        <w:rPr>
          <w:bCs/>
          <w:lang w:val="es-ES"/>
        </w:rPr>
        <w:t xml:space="preserve"> </w:t>
      </w:r>
      <w:r w:rsidR="001024FA" w:rsidRPr="001024FA">
        <w:rPr>
          <w:bCs/>
          <w:lang w:val="es-ES"/>
        </w:rPr>
        <w:t>un programa de grado o de posgrado</w:t>
      </w:r>
      <w:r w:rsidR="008D363C">
        <w:rPr>
          <w:bCs/>
          <w:lang w:val="es-ES"/>
        </w:rPr>
        <w:t xml:space="preserve"> completo</w:t>
      </w:r>
      <w:r w:rsidR="00A01D96">
        <w:rPr>
          <w:bCs/>
          <w:lang w:val="es-ES"/>
        </w:rPr>
        <w:t xml:space="preserve">. </w:t>
      </w:r>
      <w:r w:rsidR="008D363C">
        <w:rPr>
          <w:bCs/>
          <w:lang w:val="es-ES"/>
        </w:rPr>
        <w:t xml:space="preserve"> </w:t>
      </w:r>
      <w:r w:rsidR="00CF490A" w:rsidRPr="00CF490A">
        <w:rPr>
          <w:bCs/>
          <w:lang w:val="es-ES"/>
        </w:rPr>
        <w:t xml:space="preserve">En el proceso de cierre de la beca, el COBI notificará, vía acuerdo, a la persona becaria </w:t>
      </w:r>
      <w:r w:rsidR="00CF490A">
        <w:rPr>
          <w:bCs/>
          <w:lang w:val="es-ES"/>
        </w:rPr>
        <w:t xml:space="preserve">la obligación de </w:t>
      </w:r>
      <w:r w:rsidR="00DB770A" w:rsidRPr="00DB770A">
        <w:rPr>
          <w:bCs/>
          <w:lang w:val="es-ES"/>
        </w:rPr>
        <w:t>reintegrar parcialmente la beca recibida</w:t>
      </w:r>
      <w:r w:rsidR="00CF490A" w:rsidRPr="00CF490A">
        <w:rPr>
          <w:bCs/>
          <w:lang w:val="es-ES"/>
        </w:rPr>
        <w:t xml:space="preserve">, </w:t>
      </w:r>
      <w:r w:rsidR="00FC510E">
        <w:rPr>
          <w:bCs/>
          <w:lang w:val="es-ES"/>
        </w:rPr>
        <w:t xml:space="preserve">en el que se indicará la jornada que corresponde </w:t>
      </w:r>
      <w:r w:rsidR="00FC510E" w:rsidRPr="00CF490A">
        <w:rPr>
          <w:bCs/>
          <w:lang w:val="es-ES"/>
        </w:rPr>
        <w:t>acorde con el beneficio otorgado</w:t>
      </w:r>
      <w:r w:rsidR="00FC510E">
        <w:rPr>
          <w:bCs/>
          <w:lang w:val="es-ES"/>
        </w:rPr>
        <w:t>.</w:t>
      </w:r>
    </w:p>
    <w:p w14:paraId="4847A20F" w14:textId="77777777" w:rsidR="00533CD6" w:rsidRDefault="00533CD6" w:rsidP="00134B8E">
      <w:pPr>
        <w:pStyle w:val="Default"/>
        <w:spacing w:line="360" w:lineRule="auto"/>
        <w:jc w:val="both"/>
        <w:rPr>
          <w:bCs/>
          <w:lang w:val="es-ES"/>
        </w:rPr>
      </w:pPr>
    </w:p>
    <w:p w14:paraId="4F63E223" w14:textId="23AA9E8A" w:rsidR="00E8128A" w:rsidRDefault="00D70F53" w:rsidP="00134B8E">
      <w:pPr>
        <w:pStyle w:val="Default"/>
        <w:spacing w:line="360" w:lineRule="auto"/>
        <w:jc w:val="both"/>
        <w:rPr>
          <w:bCs/>
          <w:lang w:val="es-ES"/>
        </w:rPr>
      </w:pPr>
      <w:r>
        <w:rPr>
          <w:bCs/>
          <w:lang w:val="es-ES"/>
        </w:rPr>
        <w:t>Para los cálculos de las jornadas s</w:t>
      </w:r>
      <w:r w:rsidRPr="00D70F53">
        <w:rPr>
          <w:bCs/>
          <w:lang w:val="es-ES"/>
        </w:rPr>
        <w:t>e utiliza la metodología aprobada por el COBI en sesión ordinaria No.1365-2023, celebrada el 09 de marzo de 2023</w:t>
      </w:r>
      <w:r w:rsidR="009E526A">
        <w:rPr>
          <w:bCs/>
          <w:lang w:val="es-ES"/>
        </w:rPr>
        <w:t>.</w:t>
      </w:r>
    </w:p>
    <w:p w14:paraId="7ED2C361" w14:textId="77777777" w:rsidR="00533CD6" w:rsidRDefault="00533CD6" w:rsidP="00134B8E">
      <w:pPr>
        <w:pStyle w:val="Default"/>
        <w:spacing w:line="360" w:lineRule="auto"/>
        <w:jc w:val="both"/>
        <w:rPr>
          <w:bCs/>
          <w:lang w:val="es-ES"/>
        </w:rPr>
      </w:pPr>
    </w:p>
    <w:p w14:paraId="53915FAA" w14:textId="1DC70BF0" w:rsidR="00515DE1" w:rsidRDefault="00E8128A" w:rsidP="00134B8E">
      <w:pPr>
        <w:pStyle w:val="Default"/>
        <w:spacing w:line="360" w:lineRule="auto"/>
        <w:jc w:val="both"/>
        <w:rPr>
          <w:bCs/>
          <w:lang w:val="es-ES"/>
        </w:rPr>
      </w:pPr>
      <w:r>
        <w:rPr>
          <w:bCs/>
          <w:lang w:val="es-ES"/>
        </w:rPr>
        <w:t xml:space="preserve">La persona becaria podrá </w:t>
      </w:r>
      <w:r w:rsidR="00515DE1">
        <w:rPr>
          <w:bCs/>
          <w:lang w:val="es-ES"/>
        </w:rPr>
        <w:t xml:space="preserve">proponer al COBI </w:t>
      </w:r>
      <w:r w:rsidR="004003B6">
        <w:rPr>
          <w:bCs/>
          <w:lang w:val="es-ES"/>
        </w:rPr>
        <w:t xml:space="preserve">el tipo de prestación de labores no remuneradas, </w:t>
      </w:r>
      <w:r w:rsidR="001E28A9">
        <w:rPr>
          <w:bCs/>
          <w:lang w:val="es-ES"/>
        </w:rPr>
        <w:t>de acuerdo con</w:t>
      </w:r>
      <w:r w:rsidR="004003B6">
        <w:rPr>
          <w:bCs/>
          <w:lang w:val="es-ES"/>
        </w:rPr>
        <w:t xml:space="preserve"> las necesidades institucionales; o en su defecto, solicitar a este Consejo </w:t>
      </w:r>
      <w:r w:rsidR="00FE4E95">
        <w:rPr>
          <w:bCs/>
          <w:lang w:val="es-ES"/>
        </w:rPr>
        <w:t xml:space="preserve">la recomendación de instancia donde puede hacer factible el cumplimiento del </w:t>
      </w:r>
      <w:r w:rsidR="00D42A64">
        <w:rPr>
          <w:bCs/>
          <w:lang w:val="es-ES"/>
        </w:rPr>
        <w:t xml:space="preserve">compromiso asociado al presente artículo. </w:t>
      </w:r>
    </w:p>
    <w:p w14:paraId="541E42C9" w14:textId="77777777" w:rsidR="00137C99" w:rsidRDefault="00137C99" w:rsidP="00134B8E">
      <w:pPr>
        <w:pStyle w:val="Default"/>
        <w:spacing w:line="360" w:lineRule="auto"/>
        <w:jc w:val="both"/>
        <w:rPr>
          <w:bCs/>
          <w:lang w:val="es-ES"/>
        </w:rPr>
      </w:pPr>
    </w:p>
    <w:p w14:paraId="7D6E7890" w14:textId="6A512231" w:rsidR="00137C99" w:rsidRDefault="00137C99" w:rsidP="00134B8E">
      <w:pPr>
        <w:pStyle w:val="Default"/>
        <w:spacing w:line="360" w:lineRule="auto"/>
        <w:jc w:val="both"/>
        <w:rPr>
          <w:bCs/>
          <w:lang w:val="es-ES"/>
        </w:rPr>
      </w:pPr>
      <w:r>
        <w:rPr>
          <w:bCs/>
          <w:lang w:val="es-ES"/>
        </w:rPr>
        <w:t xml:space="preserve">La formalización del nombramiento ad-honorem se realiza por parte de la dependencia contratante. Esta debe remitir a la Oficina de Recursos Humanos la solicitud de nombramiento por el tiempo acordado, </w:t>
      </w:r>
      <w:r w:rsidR="008759AE">
        <w:rPr>
          <w:bCs/>
          <w:lang w:val="es-ES"/>
        </w:rPr>
        <w:t>el detalle del puesto a desempeñar y la jornada laboral. Se debe tomar en cuenta que es indispensable el cumplimiento de los requisitos de puesto establecidos en el Manual Descriptivo de Clases de Puesto</w:t>
      </w:r>
      <w:r w:rsidR="008B111F">
        <w:rPr>
          <w:bCs/>
          <w:lang w:val="es-ES"/>
        </w:rPr>
        <w:t xml:space="preserve">s de la UNED. </w:t>
      </w:r>
    </w:p>
    <w:p w14:paraId="5B57F892" w14:textId="536632D2" w:rsidR="008B111F" w:rsidRDefault="008B111F" w:rsidP="00134B8E">
      <w:pPr>
        <w:pStyle w:val="Default"/>
        <w:spacing w:line="360" w:lineRule="auto"/>
        <w:jc w:val="both"/>
        <w:rPr>
          <w:bCs/>
          <w:lang w:val="es-ES"/>
        </w:rPr>
      </w:pPr>
    </w:p>
    <w:p w14:paraId="4A061517" w14:textId="59AA3973" w:rsidR="008B111F" w:rsidRDefault="008B111F" w:rsidP="00134B8E">
      <w:pPr>
        <w:pStyle w:val="Default"/>
        <w:spacing w:line="360" w:lineRule="auto"/>
        <w:jc w:val="both"/>
        <w:rPr>
          <w:bCs/>
          <w:lang w:val="es-ES"/>
        </w:rPr>
      </w:pPr>
      <w:r>
        <w:rPr>
          <w:bCs/>
          <w:lang w:val="es-ES"/>
        </w:rPr>
        <w:lastRenderedPageBreak/>
        <w:t xml:space="preserve">La Oficina de Recursos Humanos se encarga de tramitar ante la Rectoría la solicitud de nombramiento ad-honorem, de acuerdo con lo establecido en el artículo 104 del Estatuto de Personal. </w:t>
      </w:r>
    </w:p>
    <w:p w14:paraId="1FD3EEA9" w14:textId="1E43D68D" w:rsidR="00472BA8" w:rsidRDefault="00472BA8" w:rsidP="00134B8E">
      <w:pPr>
        <w:pStyle w:val="Default"/>
        <w:spacing w:line="360" w:lineRule="auto"/>
        <w:jc w:val="both"/>
        <w:rPr>
          <w:bCs/>
          <w:lang w:val="es-ES"/>
        </w:rPr>
      </w:pPr>
    </w:p>
    <w:p w14:paraId="7F781FB2" w14:textId="3A2E3CF0" w:rsidR="00472BA8" w:rsidRDefault="00472BA8" w:rsidP="00134B8E">
      <w:pPr>
        <w:pStyle w:val="Default"/>
        <w:spacing w:line="360" w:lineRule="auto"/>
        <w:jc w:val="both"/>
        <w:rPr>
          <w:bCs/>
          <w:lang w:val="es-ES"/>
        </w:rPr>
      </w:pPr>
      <w:r>
        <w:rPr>
          <w:bCs/>
          <w:lang w:val="es-ES"/>
        </w:rPr>
        <w:t xml:space="preserve">La persona becaria </w:t>
      </w:r>
      <w:r w:rsidR="00A5603C">
        <w:rPr>
          <w:bCs/>
          <w:lang w:val="es-ES"/>
        </w:rPr>
        <w:t>debe</w:t>
      </w:r>
      <w:r>
        <w:rPr>
          <w:bCs/>
          <w:lang w:val="es-ES"/>
        </w:rPr>
        <w:t xml:space="preserve"> remitir al COBI las acciones de personal de nombramiento, como evidencia del </w:t>
      </w:r>
      <w:r w:rsidR="00A5603C">
        <w:rPr>
          <w:bCs/>
          <w:lang w:val="es-ES"/>
        </w:rPr>
        <w:t xml:space="preserve">contrato de cumplimento de esta obligación. </w:t>
      </w:r>
    </w:p>
    <w:p w14:paraId="56BFE61C" w14:textId="77777777" w:rsidR="008B111F" w:rsidRDefault="008B111F" w:rsidP="00134B8E">
      <w:pPr>
        <w:pStyle w:val="Default"/>
        <w:spacing w:line="360" w:lineRule="auto"/>
        <w:jc w:val="both"/>
        <w:rPr>
          <w:bCs/>
          <w:lang w:val="es-ES"/>
        </w:rPr>
      </w:pPr>
    </w:p>
    <w:p w14:paraId="0ADF0A95" w14:textId="77777777" w:rsidR="001024FA" w:rsidRDefault="001024FA" w:rsidP="00134B8E">
      <w:pPr>
        <w:pStyle w:val="Default"/>
        <w:spacing w:line="360" w:lineRule="auto"/>
        <w:jc w:val="both"/>
        <w:rPr>
          <w:bCs/>
          <w:lang w:val="es-ES"/>
        </w:rPr>
      </w:pPr>
    </w:p>
    <w:p w14:paraId="37A2204D" w14:textId="77777777" w:rsidR="004E25EB" w:rsidRPr="00B73552" w:rsidRDefault="004E25EB" w:rsidP="006476AF">
      <w:pPr>
        <w:pStyle w:val="Ttulo2"/>
        <w:numPr>
          <w:ilvl w:val="0"/>
          <w:numId w:val="11"/>
        </w:numPr>
        <w:ind w:left="360"/>
        <w:rPr>
          <w:rFonts w:ascii="Century Gothic" w:hAnsi="Century Gothic"/>
          <w:lang w:val="es-ES"/>
        </w:rPr>
      </w:pPr>
      <w:bookmarkStart w:id="11" w:name="_Toc137458794"/>
      <w:r>
        <w:rPr>
          <w:rFonts w:ascii="Century Gothic" w:hAnsi="Century Gothic"/>
          <w:lang w:val="es-ES"/>
        </w:rPr>
        <w:t>Medio de entrega de las evidencias</w:t>
      </w:r>
      <w:bookmarkEnd w:id="11"/>
    </w:p>
    <w:p w14:paraId="61BE0A07" w14:textId="77777777" w:rsidR="004E25EB" w:rsidRPr="00B73552" w:rsidRDefault="004E25EB" w:rsidP="004E25EB">
      <w:pPr>
        <w:rPr>
          <w:lang w:val="es-ES"/>
        </w:rPr>
      </w:pPr>
    </w:p>
    <w:p w14:paraId="5293A980" w14:textId="77777777" w:rsidR="004E25EB" w:rsidRPr="00706F79" w:rsidRDefault="004E25EB" w:rsidP="004E25EB">
      <w:pPr>
        <w:jc w:val="both"/>
        <w:rPr>
          <w:rFonts w:ascii="Arial" w:hAnsi="Arial" w:cs="Arial"/>
          <w:b/>
          <w:sz w:val="24"/>
          <w:u w:val="single"/>
          <w:lang w:val="es-ES"/>
        </w:rPr>
      </w:pPr>
    </w:p>
    <w:p w14:paraId="05DA701E" w14:textId="31387F38" w:rsidR="004E25EB" w:rsidRDefault="004E25EB" w:rsidP="004E25EB">
      <w:pPr>
        <w:spacing w:line="360" w:lineRule="auto"/>
        <w:jc w:val="both"/>
        <w:rPr>
          <w:rFonts w:ascii="Arial" w:hAnsi="Arial" w:cs="Arial"/>
          <w:bCs/>
          <w:color w:val="4C44EC"/>
          <w:sz w:val="24"/>
          <w:lang w:val="es-ES"/>
        </w:rPr>
      </w:pPr>
      <w:r>
        <w:rPr>
          <w:rFonts w:ascii="Arial" w:hAnsi="Arial" w:cs="Arial"/>
          <w:bCs/>
          <w:sz w:val="24"/>
          <w:lang w:val="es-ES"/>
        </w:rPr>
        <w:t xml:space="preserve">Para iniciar el proceso de cierre de las becas de </w:t>
      </w:r>
      <w:r w:rsidR="009E526A">
        <w:rPr>
          <w:rFonts w:ascii="Arial" w:hAnsi="Arial" w:cs="Arial"/>
          <w:bCs/>
          <w:sz w:val="24"/>
          <w:lang w:val="es-ES"/>
        </w:rPr>
        <w:t>formación</w:t>
      </w:r>
      <w:r>
        <w:rPr>
          <w:rFonts w:ascii="Arial" w:hAnsi="Arial" w:cs="Arial"/>
          <w:bCs/>
          <w:sz w:val="24"/>
          <w:lang w:val="es-ES"/>
        </w:rPr>
        <w:t xml:space="preserve">, debe presentar </w:t>
      </w:r>
      <w:r w:rsidR="009E526A">
        <w:rPr>
          <w:rFonts w:ascii="Arial" w:hAnsi="Arial" w:cs="Arial"/>
          <w:bCs/>
          <w:sz w:val="24"/>
          <w:lang w:val="es-ES"/>
        </w:rPr>
        <w:t xml:space="preserve">como mínimo </w:t>
      </w:r>
      <w:r>
        <w:rPr>
          <w:rFonts w:ascii="Arial" w:hAnsi="Arial" w:cs="Arial"/>
          <w:bCs/>
          <w:sz w:val="24"/>
          <w:lang w:val="es-ES"/>
        </w:rPr>
        <w:t xml:space="preserve">las evidencias </w:t>
      </w:r>
      <w:r w:rsidRPr="00706F79">
        <w:rPr>
          <w:rFonts w:ascii="Arial" w:hAnsi="Arial" w:cs="Arial"/>
          <w:bCs/>
          <w:sz w:val="24"/>
          <w:lang w:val="es-ES"/>
        </w:rPr>
        <w:t>de cumplimiento de los deberes posbeca</w:t>
      </w:r>
      <w:r w:rsidR="009C3D9B">
        <w:rPr>
          <w:rFonts w:ascii="Arial" w:hAnsi="Arial" w:cs="Arial"/>
          <w:bCs/>
          <w:sz w:val="24"/>
          <w:lang w:val="es-ES"/>
        </w:rPr>
        <w:t xml:space="preserve"> del artículo 20 del Reglamento de Becas vigente</w:t>
      </w:r>
      <w:r>
        <w:rPr>
          <w:rFonts w:ascii="Arial" w:hAnsi="Arial" w:cs="Arial"/>
          <w:bCs/>
          <w:sz w:val="24"/>
          <w:lang w:val="es-ES"/>
        </w:rPr>
        <w:t xml:space="preserve">. Estas </w:t>
      </w:r>
      <w:r w:rsidRPr="00706F79">
        <w:rPr>
          <w:rFonts w:ascii="Arial" w:hAnsi="Arial" w:cs="Arial"/>
          <w:bCs/>
          <w:sz w:val="24"/>
          <w:lang w:val="es-ES"/>
        </w:rPr>
        <w:t xml:space="preserve">deben ser remitidas junto con la copia del </w:t>
      </w:r>
      <w:r w:rsidR="009C3D9B">
        <w:rPr>
          <w:rFonts w:ascii="Arial" w:hAnsi="Arial" w:cs="Arial"/>
          <w:bCs/>
          <w:sz w:val="24"/>
          <w:lang w:val="es-ES"/>
        </w:rPr>
        <w:t>título</w:t>
      </w:r>
      <w:r w:rsidRPr="00706F79">
        <w:rPr>
          <w:rFonts w:ascii="Arial" w:hAnsi="Arial" w:cs="Arial"/>
          <w:bCs/>
          <w:sz w:val="24"/>
          <w:lang w:val="es-ES"/>
        </w:rPr>
        <w:t xml:space="preserve">, al correo </w:t>
      </w:r>
      <w:hyperlink r:id="rId19" w:history="1">
        <w:r w:rsidRPr="0025050E">
          <w:rPr>
            <w:rFonts w:ascii="Arial" w:hAnsi="Arial" w:cs="Arial"/>
            <w:bCs/>
            <w:color w:val="1D1DFF"/>
            <w:sz w:val="24"/>
            <w:lang w:val="es-ES"/>
          </w:rPr>
          <w:t>solicitudescobi@uned.ac.cr</w:t>
        </w:r>
      </w:hyperlink>
      <w:r w:rsidRPr="00525108">
        <w:rPr>
          <w:rFonts w:ascii="Arial" w:hAnsi="Arial" w:cs="Arial"/>
          <w:bCs/>
          <w:sz w:val="24"/>
          <w:lang w:val="es-ES"/>
        </w:rPr>
        <w:t xml:space="preserve">, </w:t>
      </w:r>
      <w:r>
        <w:rPr>
          <w:rFonts w:ascii="Arial" w:hAnsi="Arial" w:cs="Arial"/>
          <w:bCs/>
          <w:sz w:val="24"/>
          <w:lang w:val="es-ES"/>
        </w:rPr>
        <w:t xml:space="preserve">con el asunto: </w:t>
      </w:r>
      <w:r w:rsidRPr="00027917">
        <w:rPr>
          <w:rFonts w:ascii="Arial" w:hAnsi="Arial" w:cs="Arial"/>
          <w:b/>
          <w:sz w:val="24"/>
          <w:lang w:val="es-ES"/>
        </w:rPr>
        <w:t xml:space="preserve">“Cierre de beca de </w:t>
      </w:r>
      <w:r w:rsidR="001216F1">
        <w:rPr>
          <w:rFonts w:ascii="Arial" w:hAnsi="Arial" w:cs="Arial"/>
          <w:b/>
          <w:sz w:val="24"/>
          <w:lang w:val="es-ES"/>
        </w:rPr>
        <w:t>formación</w:t>
      </w:r>
      <w:r w:rsidR="0076166F">
        <w:rPr>
          <w:rFonts w:ascii="Arial" w:hAnsi="Arial" w:cs="Arial"/>
          <w:b/>
          <w:sz w:val="24"/>
          <w:lang w:val="es-ES"/>
        </w:rPr>
        <w:t xml:space="preserve"> </w:t>
      </w:r>
      <w:r w:rsidR="0076166F">
        <w:rPr>
          <w:rFonts w:ascii="Arial" w:hAnsi="Arial" w:cs="Arial"/>
          <w:b/>
          <w:sz w:val="24"/>
          <w:szCs w:val="24"/>
          <w:lang w:val="es-ES"/>
        </w:rPr>
        <w:t>de [nombre de la persona funcionaria]</w:t>
      </w:r>
      <w:r w:rsidRPr="00027917">
        <w:rPr>
          <w:rFonts w:ascii="Arial" w:hAnsi="Arial" w:cs="Arial"/>
          <w:b/>
          <w:sz w:val="24"/>
          <w:lang w:val="es-ES"/>
        </w:rPr>
        <w:t>”</w:t>
      </w:r>
      <w:r>
        <w:rPr>
          <w:rFonts w:ascii="Arial" w:hAnsi="Arial" w:cs="Arial"/>
          <w:bCs/>
          <w:sz w:val="24"/>
          <w:lang w:val="es-ES"/>
        </w:rPr>
        <w:t>.</w:t>
      </w:r>
    </w:p>
    <w:p w14:paraId="3D44B461" w14:textId="2B4DFBC4" w:rsidR="004E25EB" w:rsidRPr="0096143F" w:rsidRDefault="004E25EB" w:rsidP="0096143F">
      <w:pPr>
        <w:spacing w:line="360" w:lineRule="auto"/>
        <w:jc w:val="both"/>
        <w:rPr>
          <w:rFonts w:ascii="Arial" w:hAnsi="Arial" w:cs="Arial"/>
          <w:bCs/>
          <w:sz w:val="24"/>
          <w:lang w:val="es-ES"/>
        </w:rPr>
      </w:pPr>
      <w:r w:rsidRPr="001143EA">
        <w:rPr>
          <w:rFonts w:ascii="Arial" w:hAnsi="Arial" w:cs="Arial"/>
          <w:bCs/>
          <w:color w:val="4C44EC"/>
          <w:sz w:val="24"/>
          <w:lang w:val="es-ES"/>
        </w:rPr>
        <w:t xml:space="preserve"> </w:t>
      </w:r>
    </w:p>
    <w:sectPr w:rsidR="004E25EB" w:rsidRPr="0096143F">
      <w:foot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0F6CF" w14:textId="77777777" w:rsidR="00B20EF2" w:rsidRDefault="00B20EF2" w:rsidP="004E1BBC">
      <w:r>
        <w:separator/>
      </w:r>
    </w:p>
  </w:endnote>
  <w:endnote w:type="continuationSeparator" w:id="0">
    <w:p w14:paraId="4F80AB1A" w14:textId="77777777" w:rsidR="00B20EF2" w:rsidRDefault="00B20EF2" w:rsidP="004E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095143"/>
      <w:docPartObj>
        <w:docPartGallery w:val="Page Numbers (Bottom of Page)"/>
        <w:docPartUnique/>
      </w:docPartObj>
    </w:sdtPr>
    <w:sdtEndPr/>
    <w:sdtContent>
      <w:sdt>
        <w:sdtPr>
          <w:id w:val="-1769616900"/>
          <w:docPartObj>
            <w:docPartGallery w:val="Page Numbers (Top of Page)"/>
            <w:docPartUnique/>
          </w:docPartObj>
        </w:sdtPr>
        <w:sdtEndPr/>
        <w:sdtContent>
          <w:p w14:paraId="7E1FCEC9" w14:textId="6922845E" w:rsidR="00533CD6" w:rsidRDefault="00533CD6">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318A64DE" w14:textId="77777777" w:rsidR="00533CD6" w:rsidRDefault="00533C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978B2" w14:textId="77777777" w:rsidR="00B20EF2" w:rsidRDefault="00B20EF2" w:rsidP="004E1BBC">
      <w:r>
        <w:separator/>
      </w:r>
    </w:p>
  </w:footnote>
  <w:footnote w:type="continuationSeparator" w:id="0">
    <w:p w14:paraId="6DE9CD32" w14:textId="77777777" w:rsidR="00B20EF2" w:rsidRDefault="00B20EF2" w:rsidP="004E1BBC">
      <w:r>
        <w:continuationSeparator/>
      </w:r>
    </w:p>
  </w:footnote>
  <w:footnote w:id="1">
    <w:p w14:paraId="41BB43CD" w14:textId="44072C32" w:rsidR="00570ABA" w:rsidRPr="00570ABA" w:rsidRDefault="00570ABA">
      <w:pPr>
        <w:pStyle w:val="Textonotapie"/>
        <w:rPr>
          <w:rFonts w:ascii="Arial" w:hAnsi="Arial" w:cs="Arial"/>
          <w:lang w:val="es-ES"/>
        </w:rPr>
      </w:pPr>
      <w:r>
        <w:rPr>
          <w:rStyle w:val="Refdenotaalpie"/>
        </w:rPr>
        <w:footnoteRef/>
      </w:r>
      <w:r>
        <w:t xml:space="preserve"> </w:t>
      </w:r>
      <w:r w:rsidR="00501587">
        <w:rPr>
          <w:rFonts w:ascii="Arial" w:hAnsi="Arial" w:cs="Arial"/>
        </w:rPr>
        <w:t xml:space="preserve">Aprobada en sesión extraordinaria del Consejo de Becas Institucional No. 1374-2023, celebrada el </w:t>
      </w:r>
      <w:r w:rsidR="00C3768C">
        <w:rPr>
          <w:rFonts w:ascii="Arial" w:hAnsi="Arial" w:cs="Arial"/>
        </w:rPr>
        <w:t>25 de mayo de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813D8"/>
    <w:multiLevelType w:val="hybridMultilevel"/>
    <w:tmpl w:val="09E03DB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DF271FD"/>
    <w:multiLevelType w:val="hybridMultilevel"/>
    <w:tmpl w:val="8C1EE686"/>
    <w:lvl w:ilvl="0" w:tplc="140A0001">
      <w:start w:val="1"/>
      <w:numFmt w:val="bullet"/>
      <w:lvlText w:val=""/>
      <w:lvlJc w:val="left"/>
      <w:pPr>
        <w:ind w:left="1800" w:hanging="360"/>
      </w:pPr>
      <w:rPr>
        <w:rFonts w:ascii="Symbol" w:hAnsi="Symbol" w:hint="default"/>
      </w:rPr>
    </w:lvl>
    <w:lvl w:ilvl="1" w:tplc="140A0003" w:tentative="1">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abstractNum w:abstractNumId="2" w15:restartNumberingAfterBreak="0">
    <w:nsid w:val="3C7A4A3E"/>
    <w:multiLevelType w:val="hybridMultilevel"/>
    <w:tmpl w:val="DB18C3C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43DF7CAB"/>
    <w:multiLevelType w:val="multilevel"/>
    <w:tmpl w:val="0F0C972C"/>
    <w:lvl w:ilvl="0">
      <w:start w:val="2"/>
      <w:numFmt w:val="decimal"/>
      <w:lvlText w:val="%1"/>
      <w:lvlJc w:val="left"/>
      <w:pPr>
        <w:ind w:left="540" w:hanging="540"/>
      </w:pPr>
      <w:rPr>
        <w:rFonts w:hint="default"/>
        <w:b/>
      </w:rPr>
    </w:lvl>
    <w:lvl w:ilvl="1">
      <w:start w:val="1"/>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4" w15:restartNumberingAfterBreak="0">
    <w:nsid w:val="44454809"/>
    <w:multiLevelType w:val="multilevel"/>
    <w:tmpl w:val="7DEC5AA6"/>
    <w:lvl w:ilvl="0">
      <w:start w:val="2"/>
      <w:numFmt w:val="decimal"/>
      <w:lvlText w:val="%1."/>
      <w:lvlJc w:val="left"/>
      <w:pPr>
        <w:ind w:left="504" w:hanging="504"/>
      </w:pPr>
      <w:rPr>
        <w:rFonts w:cs="Calibri" w:hint="default"/>
        <w:b w:val="0"/>
        <w:bCs/>
        <w:i w:val="0"/>
        <w:color w:val="auto"/>
      </w:rPr>
    </w:lvl>
    <w:lvl w:ilvl="1">
      <w:start w:val="1"/>
      <w:numFmt w:val="decimal"/>
      <w:lvlText w:val="%1.%2."/>
      <w:lvlJc w:val="left"/>
      <w:pPr>
        <w:ind w:left="684" w:hanging="504"/>
      </w:pPr>
      <w:rPr>
        <w:rFonts w:cs="Calibri" w:hint="default"/>
        <w:b/>
        <w:i w:val="0"/>
        <w:color w:val="auto"/>
      </w:rPr>
    </w:lvl>
    <w:lvl w:ilvl="2">
      <w:start w:val="2"/>
      <w:numFmt w:val="decimal"/>
      <w:lvlText w:val="%1.%2.%3."/>
      <w:lvlJc w:val="left"/>
      <w:pPr>
        <w:ind w:left="1080" w:hanging="720"/>
      </w:pPr>
      <w:rPr>
        <w:rFonts w:cs="Calibri" w:hint="default"/>
        <w:b/>
        <w:i w:val="0"/>
        <w:color w:val="auto"/>
        <w:sz w:val="24"/>
        <w:szCs w:val="24"/>
      </w:rPr>
    </w:lvl>
    <w:lvl w:ilvl="3">
      <w:start w:val="1"/>
      <w:numFmt w:val="decimal"/>
      <w:lvlText w:val="%1.%2.%3.%4."/>
      <w:lvlJc w:val="left"/>
      <w:pPr>
        <w:ind w:left="1260" w:hanging="720"/>
      </w:pPr>
      <w:rPr>
        <w:rFonts w:cs="Calibri" w:hint="default"/>
        <w:b/>
        <w:i w:val="0"/>
        <w:color w:val="auto"/>
      </w:rPr>
    </w:lvl>
    <w:lvl w:ilvl="4">
      <w:start w:val="1"/>
      <w:numFmt w:val="decimal"/>
      <w:lvlText w:val="%1.%2.%3.%4.%5."/>
      <w:lvlJc w:val="left"/>
      <w:pPr>
        <w:ind w:left="1800" w:hanging="1080"/>
      </w:pPr>
      <w:rPr>
        <w:rFonts w:cs="Calibri" w:hint="default"/>
        <w:b/>
        <w:i w:val="0"/>
        <w:color w:val="auto"/>
      </w:rPr>
    </w:lvl>
    <w:lvl w:ilvl="5">
      <w:start w:val="1"/>
      <w:numFmt w:val="decimal"/>
      <w:lvlText w:val="%1.%2.%3.%4.%5.%6."/>
      <w:lvlJc w:val="left"/>
      <w:pPr>
        <w:ind w:left="1980" w:hanging="1080"/>
      </w:pPr>
      <w:rPr>
        <w:rFonts w:cs="Calibri" w:hint="default"/>
        <w:b/>
        <w:i w:val="0"/>
        <w:color w:val="auto"/>
      </w:rPr>
    </w:lvl>
    <w:lvl w:ilvl="6">
      <w:start w:val="1"/>
      <w:numFmt w:val="decimal"/>
      <w:lvlText w:val="%1.%2.%3.%4.%5.%6.%7."/>
      <w:lvlJc w:val="left"/>
      <w:pPr>
        <w:ind w:left="2520" w:hanging="1440"/>
      </w:pPr>
      <w:rPr>
        <w:rFonts w:cs="Calibri" w:hint="default"/>
        <w:b/>
        <w:i w:val="0"/>
        <w:color w:val="auto"/>
      </w:rPr>
    </w:lvl>
    <w:lvl w:ilvl="7">
      <w:start w:val="1"/>
      <w:numFmt w:val="decimal"/>
      <w:lvlText w:val="%1.%2.%3.%4.%5.%6.%7.%8."/>
      <w:lvlJc w:val="left"/>
      <w:pPr>
        <w:ind w:left="2700" w:hanging="1440"/>
      </w:pPr>
      <w:rPr>
        <w:rFonts w:cs="Calibri" w:hint="default"/>
        <w:b/>
        <w:i w:val="0"/>
        <w:color w:val="auto"/>
      </w:rPr>
    </w:lvl>
    <w:lvl w:ilvl="8">
      <w:start w:val="1"/>
      <w:numFmt w:val="decimal"/>
      <w:lvlText w:val="%1.%2.%3.%4.%5.%6.%7.%8.%9."/>
      <w:lvlJc w:val="left"/>
      <w:pPr>
        <w:ind w:left="3240" w:hanging="1800"/>
      </w:pPr>
      <w:rPr>
        <w:rFonts w:cs="Calibri" w:hint="default"/>
        <w:b/>
        <w:i w:val="0"/>
        <w:color w:val="auto"/>
      </w:rPr>
    </w:lvl>
  </w:abstractNum>
  <w:abstractNum w:abstractNumId="5" w15:restartNumberingAfterBreak="0">
    <w:nsid w:val="552952B5"/>
    <w:multiLevelType w:val="hybridMultilevel"/>
    <w:tmpl w:val="26E6BDB2"/>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5CA60562"/>
    <w:multiLevelType w:val="multilevel"/>
    <w:tmpl w:val="D37A9C78"/>
    <w:lvl w:ilvl="0">
      <w:start w:val="1"/>
      <w:numFmt w:val="decimal"/>
      <w:lvlText w:val="%1."/>
      <w:lvlJc w:val="left"/>
      <w:pPr>
        <w:ind w:left="720" w:hanging="360"/>
      </w:p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7" w15:restartNumberingAfterBreak="0">
    <w:nsid w:val="63D4132B"/>
    <w:multiLevelType w:val="multilevel"/>
    <w:tmpl w:val="D37A9C78"/>
    <w:lvl w:ilvl="0">
      <w:start w:val="1"/>
      <w:numFmt w:val="decimal"/>
      <w:lvlText w:val="%1."/>
      <w:lvlJc w:val="left"/>
      <w:pPr>
        <w:ind w:left="720" w:hanging="360"/>
      </w:p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8" w15:restartNumberingAfterBreak="0">
    <w:nsid w:val="6693580B"/>
    <w:multiLevelType w:val="multilevel"/>
    <w:tmpl w:val="D37A9C78"/>
    <w:lvl w:ilvl="0">
      <w:start w:val="1"/>
      <w:numFmt w:val="decimal"/>
      <w:lvlText w:val="%1."/>
      <w:lvlJc w:val="left"/>
      <w:pPr>
        <w:ind w:left="720" w:hanging="360"/>
      </w:p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75645E66"/>
    <w:multiLevelType w:val="hybridMultilevel"/>
    <w:tmpl w:val="8B4E9C84"/>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10" w15:restartNumberingAfterBreak="0">
    <w:nsid w:val="77443E62"/>
    <w:multiLevelType w:val="multilevel"/>
    <w:tmpl w:val="D37A9C78"/>
    <w:lvl w:ilvl="0">
      <w:start w:val="1"/>
      <w:numFmt w:val="decimal"/>
      <w:lvlText w:val="%1."/>
      <w:lvlJc w:val="left"/>
      <w:pPr>
        <w:ind w:left="720" w:hanging="360"/>
      </w:p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1" w15:restartNumberingAfterBreak="0">
    <w:nsid w:val="7F511965"/>
    <w:multiLevelType w:val="hybridMultilevel"/>
    <w:tmpl w:val="BD7A7056"/>
    <w:lvl w:ilvl="0" w:tplc="140A0001">
      <w:start w:val="1"/>
      <w:numFmt w:val="bullet"/>
      <w:lvlText w:val=""/>
      <w:lvlJc w:val="left"/>
      <w:pPr>
        <w:ind w:left="1800" w:hanging="360"/>
      </w:pPr>
      <w:rPr>
        <w:rFonts w:ascii="Symbol" w:hAnsi="Symbol" w:hint="default"/>
      </w:rPr>
    </w:lvl>
    <w:lvl w:ilvl="1" w:tplc="140A0003" w:tentative="1">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num w:numId="1" w16cid:durableId="2012827220">
    <w:abstractNumId w:val="9"/>
  </w:num>
  <w:num w:numId="2" w16cid:durableId="1641955663">
    <w:abstractNumId w:val="0"/>
  </w:num>
  <w:num w:numId="3" w16cid:durableId="1803502858">
    <w:abstractNumId w:val="2"/>
  </w:num>
  <w:num w:numId="4" w16cid:durableId="688020279">
    <w:abstractNumId w:val="6"/>
  </w:num>
  <w:num w:numId="5" w16cid:durableId="120341391">
    <w:abstractNumId w:val="5"/>
  </w:num>
  <w:num w:numId="6" w16cid:durableId="2017881460">
    <w:abstractNumId w:val="11"/>
  </w:num>
  <w:num w:numId="7" w16cid:durableId="117795747">
    <w:abstractNumId w:val="1"/>
  </w:num>
  <w:num w:numId="8" w16cid:durableId="1661806954">
    <w:abstractNumId w:val="7"/>
  </w:num>
  <w:num w:numId="9" w16cid:durableId="1359817379">
    <w:abstractNumId w:val="8"/>
  </w:num>
  <w:num w:numId="10" w16cid:durableId="958025354">
    <w:abstractNumId w:val="3"/>
  </w:num>
  <w:num w:numId="11" w16cid:durableId="1849251147">
    <w:abstractNumId w:val="4"/>
  </w:num>
  <w:num w:numId="12" w16cid:durableId="20885288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05"/>
    <w:rsid w:val="00003F6F"/>
    <w:rsid w:val="00004653"/>
    <w:rsid w:val="00010452"/>
    <w:rsid w:val="00015811"/>
    <w:rsid w:val="000206BC"/>
    <w:rsid w:val="00027666"/>
    <w:rsid w:val="00027917"/>
    <w:rsid w:val="00044876"/>
    <w:rsid w:val="00046164"/>
    <w:rsid w:val="0005636C"/>
    <w:rsid w:val="00061034"/>
    <w:rsid w:val="000612B5"/>
    <w:rsid w:val="00067698"/>
    <w:rsid w:val="0007308C"/>
    <w:rsid w:val="000A22F7"/>
    <w:rsid w:val="000C04EC"/>
    <w:rsid w:val="000E526A"/>
    <w:rsid w:val="000E6E51"/>
    <w:rsid w:val="000F39DA"/>
    <w:rsid w:val="001024FA"/>
    <w:rsid w:val="00110264"/>
    <w:rsid w:val="001143EA"/>
    <w:rsid w:val="00117BFC"/>
    <w:rsid w:val="001216F1"/>
    <w:rsid w:val="00134B8E"/>
    <w:rsid w:val="00137C99"/>
    <w:rsid w:val="00140B08"/>
    <w:rsid w:val="0014303E"/>
    <w:rsid w:val="00146346"/>
    <w:rsid w:val="00152344"/>
    <w:rsid w:val="0016346C"/>
    <w:rsid w:val="00170F1F"/>
    <w:rsid w:val="00172084"/>
    <w:rsid w:val="00180D10"/>
    <w:rsid w:val="001957B6"/>
    <w:rsid w:val="00196A0F"/>
    <w:rsid w:val="001C5F23"/>
    <w:rsid w:val="001D6B82"/>
    <w:rsid w:val="001E15B1"/>
    <w:rsid w:val="001E28A9"/>
    <w:rsid w:val="001E36D9"/>
    <w:rsid w:val="001E624E"/>
    <w:rsid w:val="001F4273"/>
    <w:rsid w:val="001F728C"/>
    <w:rsid w:val="00212174"/>
    <w:rsid w:val="00214335"/>
    <w:rsid w:val="002147D1"/>
    <w:rsid w:val="0021724B"/>
    <w:rsid w:val="0025050E"/>
    <w:rsid w:val="00272D21"/>
    <w:rsid w:val="00282475"/>
    <w:rsid w:val="00286327"/>
    <w:rsid w:val="00290185"/>
    <w:rsid w:val="002A08F3"/>
    <w:rsid w:val="002C033E"/>
    <w:rsid w:val="002C31F2"/>
    <w:rsid w:val="002C448A"/>
    <w:rsid w:val="002D095E"/>
    <w:rsid w:val="002D62D9"/>
    <w:rsid w:val="002D68AF"/>
    <w:rsid w:val="002E0192"/>
    <w:rsid w:val="002E35E4"/>
    <w:rsid w:val="002E7CB6"/>
    <w:rsid w:val="002F4DEE"/>
    <w:rsid w:val="0030172E"/>
    <w:rsid w:val="00315205"/>
    <w:rsid w:val="00316609"/>
    <w:rsid w:val="00343E13"/>
    <w:rsid w:val="00350BDF"/>
    <w:rsid w:val="00351203"/>
    <w:rsid w:val="00362339"/>
    <w:rsid w:val="00366D1E"/>
    <w:rsid w:val="00367C58"/>
    <w:rsid w:val="003813FE"/>
    <w:rsid w:val="00395056"/>
    <w:rsid w:val="003A33F4"/>
    <w:rsid w:val="003A70BB"/>
    <w:rsid w:val="003C6E2D"/>
    <w:rsid w:val="003D107D"/>
    <w:rsid w:val="003D7484"/>
    <w:rsid w:val="003F659F"/>
    <w:rsid w:val="004003B6"/>
    <w:rsid w:val="00402437"/>
    <w:rsid w:val="004029FB"/>
    <w:rsid w:val="0040444F"/>
    <w:rsid w:val="00423EE6"/>
    <w:rsid w:val="004273D4"/>
    <w:rsid w:val="0042748D"/>
    <w:rsid w:val="00433DAF"/>
    <w:rsid w:val="0044627E"/>
    <w:rsid w:val="0044700D"/>
    <w:rsid w:val="00453049"/>
    <w:rsid w:val="004559B3"/>
    <w:rsid w:val="004675F2"/>
    <w:rsid w:val="00472BA8"/>
    <w:rsid w:val="0048210B"/>
    <w:rsid w:val="0048238C"/>
    <w:rsid w:val="004B4C5F"/>
    <w:rsid w:val="004D4B2F"/>
    <w:rsid w:val="004E1BBC"/>
    <w:rsid w:val="004E25EB"/>
    <w:rsid w:val="004E50E1"/>
    <w:rsid w:val="004E7814"/>
    <w:rsid w:val="004F1AE1"/>
    <w:rsid w:val="005005DE"/>
    <w:rsid w:val="00501587"/>
    <w:rsid w:val="00503AAF"/>
    <w:rsid w:val="005108B0"/>
    <w:rsid w:val="00511769"/>
    <w:rsid w:val="00512773"/>
    <w:rsid w:val="00515DE1"/>
    <w:rsid w:val="00525108"/>
    <w:rsid w:val="00525A7B"/>
    <w:rsid w:val="00533CD6"/>
    <w:rsid w:val="00542F22"/>
    <w:rsid w:val="00551D0F"/>
    <w:rsid w:val="00554EDA"/>
    <w:rsid w:val="00570ABA"/>
    <w:rsid w:val="005836F7"/>
    <w:rsid w:val="005864AC"/>
    <w:rsid w:val="005B0954"/>
    <w:rsid w:val="005B5585"/>
    <w:rsid w:val="005F542F"/>
    <w:rsid w:val="005F7D1F"/>
    <w:rsid w:val="00602167"/>
    <w:rsid w:val="006046C4"/>
    <w:rsid w:val="00606266"/>
    <w:rsid w:val="00607762"/>
    <w:rsid w:val="006257D9"/>
    <w:rsid w:val="006476AF"/>
    <w:rsid w:val="006525AC"/>
    <w:rsid w:val="00657F7D"/>
    <w:rsid w:val="006754F1"/>
    <w:rsid w:val="0068182E"/>
    <w:rsid w:val="00696913"/>
    <w:rsid w:val="006A5CA6"/>
    <w:rsid w:val="006B2273"/>
    <w:rsid w:val="006E2F23"/>
    <w:rsid w:val="006F0A4B"/>
    <w:rsid w:val="006F0D10"/>
    <w:rsid w:val="00706F79"/>
    <w:rsid w:val="007517A4"/>
    <w:rsid w:val="0076166F"/>
    <w:rsid w:val="007645C8"/>
    <w:rsid w:val="007841C9"/>
    <w:rsid w:val="00787783"/>
    <w:rsid w:val="00790655"/>
    <w:rsid w:val="007914E6"/>
    <w:rsid w:val="007C4ABA"/>
    <w:rsid w:val="007F3ABA"/>
    <w:rsid w:val="00833A42"/>
    <w:rsid w:val="008358F8"/>
    <w:rsid w:val="00845FD2"/>
    <w:rsid w:val="0085041C"/>
    <w:rsid w:val="00855629"/>
    <w:rsid w:val="008564CE"/>
    <w:rsid w:val="008639A1"/>
    <w:rsid w:val="008658DC"/>
    <w:rsid w:val="00871DA8"/>
    <w:rsid w:val="008759AE"/>
    <w:rsid w:val="00881669"/>
    <w:rsid w:val="00884A45"/>
    <w:rsid w:val="008A1843"/>
    <w:rsid w:val="008B111F"/>
    <w:rsid w:val="008B45E9"/>
    <w:rsid w:val="008D363C"/>
    <w:rsid w:val="008E0D5A"/>
    <w:rsid w:val="008F4ABB"/>
    <w:rsid w:val="008F6850"/>
    <w:rsid w:val="00931FD4"/>
    <w:rsid w:val="009326C7"/>
    <w:rsid w:val="0095202A"/>
    <w:rsid w:val="00953E81"/>
    <w:rsid w:val="0096143F"/>
    <w:rsid w:val="00961D8C"/>
    <w:rsid w:val="00966683"/>
    <w:rsid w:val="00974D41"/>
    <w:rsid w:val="00987E0B"/>
    <w:rsid w:val="00993ECF"/>
    <w:rsid w:val="00994E6D"/>
    <w:rsid w:val="009B7947"/>
    <w:rsid w:val="009C016C"/>
    <w:rsid w:val="009C3D9B"/>
    <w:rsid w:val="009D5401"/>
    <w:rsid w:val="009E13AF"/>
    <w:rsid w:val="009E526A"/>
    <w:rsid w:val="009F06FB"/>
    <w:rsid w:val="009F08F4"/>
    <w:rsid w:val="00A01D96"/>
    <w:rsid w:val="00A079E2"/>
    <w:rsid w:val="00A07C99"/>
    <w:rsid w:val="00A41721"/>
    <w:rsid w:val="00A42DA9"/>
    <w:rsid w:val="00A5603C"/>
    <w:rsid w:val="00A841EF"/>
    <w:rsid w:val="00A8670C"/>
    <w:rsid w:val="00A87DC1"/>
    <w:rsid w:val="00AA5C25"/>
    <w:rsid w:val="00AA62A4"/>
    <w:rsid w:val="00AA65DA"/>
    <w:rsid w:val="00AA695C"/>
    <w:rsid w:val="00AB0728"/>
    <w:rsid w:val="00AB25F6"/>
    <w:rsid w:val="00AB28D3"/>
    <w:rsid w:val="00AE045A"/>
    <w:rsid w:val="00AF22BB"/>
    <w:rsid w:val="00AF41CD"/>
    <w:rsid w:val="00B011E7"/>
    <w:rsid w:val="00B026B4"/>
    <w:rsid w:val="00B04271"/>
    <w:rsid w:val="00B17726"/>
    <w:rsid w:val="00B20EF2"/>
    <w:rsid w:val="00B23A8E"/>
    <w:rsid w:val="00B26D4D"/>
    <w:rsid w:val="00B31788"/>
    <w:rsid w:val="00B36EC0"/>
    <w:rsid w:val="00B41C80"/>
    <w:rsid w:val="00B6292D"/>
    <w:rsid w:val="00B67527"/>
    <w:rsid w:val="00B73552"/>
    <w:rsid w:val="00B7488B"/>
    <w:rsid w:val="00BA1A15"/>
    <w:rsid w:val="00BB3FA9"/>
    <w:rsid w:val="00BB5750"/>
    <w:rsid w:val="00BD4E22"/>
    <w:rsid w:val="00BD5A2B"/>
    <w:rsid w:val="00BE770D"/>
    <w:rsid w:val="00C018D5"/>
    <w:rsid w:val="00C10B8D"/>
    <w:rsid w:val="00C15707"/>
    <w:rsid w:val="00C16C01"/>
    <w:rsid w:val="00C33B81"/>
    <w:rsid w:val="00C33DE6"/>
    <w:rsid w:val="00C3768C"/>
    <w:rsid w:val="00C62E83"/>
    <w:rsid w:val="00C644A2"/>
    <w:rsid w:val="00C94129"/>
    <w:rsid w:val="00C94836"/>
    <w:rsid w:val="00CA2B1F"/>
    <w:rsid w:val="00CD07D8"/>
    <w:rsid w:val="00CF490A"/>
    <w:rsid w:val="00D10F97"/>
    <w:rsid w:val="00D17654"/>
    <w:rsid w:val="00D24921"/>
    <w:rsid w:val="00D34501"/>
    <w:rsid w:val="00D42A64"/>
    <w:rsid w:val="00D43592"/>
    <w:rsid w:val="00D45F08"/>
    <w:rsid w:val="00D56DF9"/>
    <w:rsid w:val="00D65814"/>
    <w:rsid w:val="00D70F53"/>
    <w:rsid w:val="00D71E94"/>
    <w:rsid w:val="00D877A7"/>
    <w:rsid w:val="00DB770A"/>
    <w:rsid w:val="00DC3413"/>
    <w:rsid w:val="00DD6E46"/>
    <w:rsid w:val="00DF3005"/>
    <w:rsid w:val="00E13A39"/>
    <w:rsid w:val="00E23389"/>
    <w:rsid w:val="00E46538"/>
    <w:rsid w:val="00E53CFD"/>
    <w:rsid w:val="00E76024"/>
    <w:rsid w:val="00E8128A"/>
    <w:rsid w:val="00E833C9"/>
    <w:rsid w:val="00E95A29"/>
    <w:rsid w:val="00EA1D6F"/>
    <w:rsid w:val="00EB32AE"/>
    <w:rsid w:val="00EC44B9"/>
    <w:rsid w:val="00EC7156"/>
    <w:rsid w:val="00ED0176"/>
    <w:rsid w:val="00EF571D"/>
    <w:rsid w:val="00F03F6A"/>
    <w:rsid w:val="00F06FC1"/>
    <w:rsid w:val="00F144F1"/>
    <w:rsid w:val="00F17795"/>
    <w:rsid w:val="00F37F1F"/>
    <w:rsid w:val="00F6658E"/>
    <w:rsid w:val="00F80DCB"/>
    <w:rsid w:val="00F811CD"/>
    <w:rsid w:val="00F874C7"/>
    <w:rsid w:val="00FA7329"/>
    <w:rsid w:val="00FC12BE"/>
    <w:rsid w:val="00FC510E"/>
    <w:rsid w:val="00FD2D84"/>
    <w:rsid w:val="00FD410E"/>
    <w:rsid w:val="00FE4E95"/>
    <w:rsid w:val="00FF1F9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BE62F4"/>
  <w15:chartTrackingRefBased/>
  <w15:docId w15:val="{6087CB05-6DDB-4FA1-B727-BFF832D8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205"/>
    <w:pPr>
      <w:spacing w:after="0" w:line="240" w:lineRule="auto"/>
    </w:pPr>
    <w:rPr>
      <w:rFonts w:ascii="Calibri" w:hAnsi="Calibri" w:cs="Calibri"/>
    </w:rPr>
  </w:style>
  <w:style w:type="paragraph" w:styleId="Ttulo1">
    <w:name w:val="heading 1"/>
    <w:basedOn w:val="Normal"/>
    <w:next w:val="Normal"/>
    <w:link w:val="Ttulo1Car"/>
    <w:uiPriority w:val="9"/>
    <w:qFormat/>
    <w:rsid w:val="009C016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B735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07C9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15205"/>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2E0192"/>
    <w:pPr>
      <w:ind w:left="720"/>
      <w:contextualSpacing/>
      <w:jc w:val="both"/>
    </w:pPr>
    <w:rPr>
      <w:rFonts w:ascii="Arial" w:eastAsia="Calibri" w:hAnsi="Arial" w:cs="Times New Roman"/>
      <w:sz w:val="24"/>
    </w:rPr>
  </w:style>
  <w:style w:type="character" w:styleId="Hipervnculo">
    <w:name w:val="Hyperlink"/>
    <w:basedOn w:val="Fuentedeprrafopredeter"/>
    <w:uiPriority w:val="99"/>
    <w:unhideWhenUsed/>
    <w:rsid w:val="001F4273"/>
    <w:rPr>
      <w:color w:val="0563C1" w:themeColor="hyperlink"/>
      <w:u w:val="single"/>
    </w:rPr>
  </w:style>
  <w:style w:type="character" w:styleId="Mencinsinresolver">
    <w:name w:val="Unresolved Mention"/>
    <w:basedOn w:val="Fuentedeprrafopredeter"/>
    <w:uiPriority w:val="99"/>
    <w:semiHidden/>
    <w:unhideWhenUsed/>
    <w:rsid w:val="001F4273"/>
    <w:rPr>
      <w:color w:val="605E5C"/>
      <w:shd w:val="clear" w:color="auto" w:fill="E1DFDD"/>
    </w:rPr>
  </w:style>
  <w:style w:type="table" w:styleId="Tablaconcuadrcula">
    <w:name w:val="Table Grid"/>
    <w:basedOn w:val="Tablanormal"/>
    <w:uiPriority w:val="39"/>
    <w:rsid w:val="00F0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E1BBC"/>
    <w:pPr>
      <w:tabs>
        <w:tab w:val="center" w:pos="4419"/>
        <w:tab w:val="right" w:pos="8838"/>
      </w:tabs>
    </w:pPr>
  </w:style>
  <w:style w:type="character" w:customStyle="1" w:styleId="EncabezadoCar">
    <w:name w:val="Encabezado Car"/>
    <w:basedOn w:val="Fuentedeprrafopredeter"/>
    <w:link w:val="Encabezado"/>
    <w:uiPriority w:val="99"/>
    <w:rsid w:val="004E1BBC"/>
    <w:rPr>
      <w:rFonts w:ascii="Calibri" w:hAnsi="Calibri" w:cs="Calibri"/>
    </w:rPr>
  </w:style>
  <w:style w:type="paragraph" w:styleId="Piedepgina">
    <w:name w:val="footer"/>
    <w:basedOn w:val="Normal"/>
    <w:link w:val="PiedepginaCar"/>
    <w:uiPriority w:val="99"/>
    <w:unhideWhenUsed/>
    <w:rsid w:val="004E1BBC"/>
    <w:pPr>
      <w:tabs>
        <w:tab w:val="center" w:pos="4419"/>
        <w:tab w:val="right" w:pos="8838"/>
      </w:tabs>
    </w:pPr>
  </w:style>
  <w:style w:type="character" w:customStyle="1" w:styleId="PiedepginaCar">
    <w:name w:val="Pie de página Car"/>
    <w:basedOn w:val="Fuentedeprrafopredeter"/>
    <w:link w:val="Piedepgina"/>
    <w:uiPriority w:val="99"/>
    <w:rsid w:val="004E1BBC"/>
    <w:rPr>
      <w:rFonts w:ascii="Calibri" w:hAnsi="Calibri" w:cs="Calibri"/>
    </w:rPr>
  </w:style>
  <w:style w:type="character" w:styleId="Hipervnculovisitado">
    <w:name w:val="FollowedHyperlink"/>
    <w:basedOn w:val="Fuentedeprrafopredeter"/>
    <w:uiPriority w:val="99"/>
    <w:semiHidden/>
    <w:unhideWhenUsed/>
    <w:rsid w:val="00FF1F99"/>
    <w:rPr>
      <w:color w:val="954F72" w:themeColor="followedHyperlink"/>
      <w:u w:val="single"/>
    </w:rPr>
  </w:style>
  <w:style w:type="character" w:customStyle="1" w:styleId="Ttulo1Car">
    <w:name w:val="Título 1 Car"/>
    <w:basedOn w:val="Fuentedeprrafopredeter"/>
    <w:link w:val="Ttulo1"/>
    <w:uiPriority w:val="9"/>
    <w:rsid w:val="009C016C"/>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B73552"/>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07C99"/>
    <w:rPr>
      <w:rFonts w:asciiTheme="majorHAnsi" w:eastAsiaTheme="majorEastAsia" w:hAnsiTheme="majorHAnsi" w:cstheme="majorBidi"/>
      <w:color w:val="1F3763" w:themeColor="accent1" w:themeShade="7F"/>
      <w:sz w:val="24"/>
      <w:szCs w:val="24"/>
    </w:rPr>
  </w:style>
  <w:style w:type="paragraph" w:styleId="TtuloTDC">
    <w:name w:val="TOC Heading"/>
    <w:basedOn w:val="Ttulo1"/>
    <w:next w:val="Normal"/>
    <w:uiPriority w:val="39"/>
    <w:unhideWhenUsed/>
    <w:qFormat/>
    <w:rsid w:val="00961D8C"/>
    <w:pPr>
      <w:spacing w:line="259" w:lineRule="auto"/>
      <w:outlineLvl w:val="9"/>
    </w:pPr>
    <w:rPr>
      <w:lang w:eastAsia="es-CR"/>
    </w:rPr>
  </w:style>
  <w:style w:type="paragraph" w:styleId="TDC1">
    <w:name w:val="toc 1"/>
    <w:basedOn w:val="Normal"/>
    <w:next w:val="Normal"/>
    <w:autoRedefine/>
    <w:uiPriority w:val="39"/>
    <w:unhideWhenUsed/>
    <w:rsid w:val="00961D8C"/>
    <w:pPr>
      <w:spacing w:after="100"/>
    </w:pPr>
  </w:style>
  <w:style w:type="paragraph" w:styleId="TDC2">
    <w:name w:val="toc 2"/>
    <w:basedOn w:val="Normal"/>
    <w:next w:val="Normal"/>
    <w:autoRedefine/>
    <w:uiPriority w:val="39"/>
    <w:unhideWhenUsed/>
    <w:rsid w:val="002D68AF"/>
    <w:pPr>
      <w:tabs>
        <w:tab w:val="left" w:pos="660"/>
        <w:tab w:val="right" w:leader="dot" w:pos="8828"/>
      </w:tabs>
      <w:spacing w:after="100" w:line="480" w:lineRule="auto"/>
      <w:ind w:left="220"/>
    </w:pPr>
  </w:style>
  <w:style w:type="paragraph" w:styleId="TDC3">
    <w:name w:val="toc 3"/>
    <w:basedOn w:val="Normal"/>
    <w:next w:val="Normal"/>
    <w:autoRedefine/>
    <w:uiPriority w:val="39"/>
    <w:unhideWhenUsed/>
    <w:rsid w:val="00961D8C"/>
    <w:pPr>
      <w:spacing w:after="100"/>
      <w:ind w:left="440"/>
    </w:pPr>
  </w:style>
  <w:style w:type="character" w:customStyle="1" w:styleId="ui-provider">
    <w:name w:val="ui-provider"/>
    <w:basedOn w:val="Fuentedeprrafopredeter"/>
    <w:rsid w:val="004E50E1"/>
  </w:style>
  <w:style w:type="character" w:styleId="Refdecomentario">
    <w:name w:val="annotation reference"/>
    <w:basedOn w:val="Fuentedeprrafopredeter"/>
    <w:uiPriority w:val="99"/>
    <w:semiHidden/>
    <w:unhideWhenUsed/>
    <w:rsid w:val="008B45E9"/>
    <w:rPr>
      <w:sz w:val="16"/>
      <w:szCs w:val="16"/>
    </w:rPr>
  </w:style>
  <w:style w:type="paragraph" w:styleId="Textocomentario">
    <w:name w:val="annotation text"/>
    <w:basedOn w:val="Normal"/>
    <w:link w:val="TextocomentarioCar"/>
    <w:uiPriority w:val="99"/>
    <w:semiHidden/>
    <w:unhideWhenUsed/>
    <w:rsid w:val="008B45E9"/>
    <w:rPr>
      <w:sz w:val="20"/>
      <w:szCs w:val="20"/>
    </w:rPr>
  </w:style>
  <w:style w:type="character" w:customStyle="1" w:styleId="TextocomentarioCar">
    <w:name w:val="Texto comentario Car"/>
    <w:basedOn w:val="Fuentedeprrafopredeter"/>
    <w:link w:val="Textocomentario"/>
    <w:uiPriority w:val="99"/>
    <w:semiHidden/>
    <w:rsid w:val="008B45E9"/>
    <w:rPr>
      <w:rFonts w:ascii="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8B45E9"/>
    <w:rPr>
      <w:b/>
      <w:bCs/>
    </w:rPr>
  </w:style>
  <w:style w:type="character" w:customStyle="1" w:styleId="AsuntodelcomentarioCar">
    <w:name w:val="Asunto del comentario Car"/>
    <w:basedOn w:val="TextocomentarioCar"/>
    <w:link w:val="Asuntodelcomentario"/>
    <w:uiPriority w:val="99"/>
    <w:semiHidden/>
    <w:rsid w:val="008B45E9"/>
    <w:rPr>
      <w:rFonts w:ascii="Calibri" w:hAnsi="Calibri" w:cs="Calibri"/>
      <w:b/>
      <w:bCs/>
      <w:sz w:val="20"/>
      <w:szCs w:val="20"/>
    </w:rPr>
  </w:style>
  <w:style w:type="paragraph" w:styleId="Textodeglobo">
    <w:name w:val="Balloon Text"/>
    <w:basedOn w:val="Normal"/>
    <w:link w:val="TextodegloboCar"/>
    <w:uiPriority w:val="99"/>
    <w:semiHidden/>
    <w:unhideWhenUsed/>
    <w:rsid w:val="008B45E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45E9"/>
    <w:rPr>
      <w:rFonts w:ascii="Segoe UI" w:hAnsi="Segoe UI" w:cs="Segoe UI"/>
      <w:sz w:val="18"/>
      <w:szCs w:val="18"/>
    </w:rPr>
  </w:style>
  <w:style w:type="paragraph" w:styleId="Textonotapie">
    <w:name w:val="footnote text"/>
    <w:basedOn w:val="Normal"/>
    <w:link w:val="TextonotapieCar"/>
    <w:uiPriority w:val="99"/>
    <w:semiHidden/>
    <w:unhideWhenUsed/>
    <w:rsid w:val="00570ABA"/>
    <w:rPr>
      <w:sz w:val="20"/>
      <w:szCs w:val="20"/>
    </w:rPr>
  </w:style>
  <w:style w:type="character" w:customStyle="1" w:styleId="TextonotapieCar">
    <w:name w:val="Texto nota pie Car"/>
    <w:basedOn w:val="Fuentedeprrafopredeter"/>
    <w:link w:val="Textonotapie"/>
    <w:uiPriority w:val="99"/>
    <w:semiHidden/>
    <w:rsid w:val="00570ABA"/>
    <w:rPr>
      <w:rFonts w:ascii="Calibri" w:hAnsi="Calibri" w:cs="Calibri"/>
      <w:sz w:val="20"/>
      <w:szCs w:val="20"/>
    </w:rPr>
  </w:style>
  <w:style w:type="character" w:styleId="Refdenotaalpie">
    <w:name w:val="footnote reference"/>
    <w:basedOn w:val="Fuentedeprrafopredeter"/>
    <w:uiPriority w:val="99"/>
    <w:semiHidden/>
    <w:unhideWhenUsed/>
    <w:rsid w:val="00570A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841517">
      <w:bodyDiv w:val="1"/>
      <w:marLeft w:val="0"/>
      <w:marRight w:val="0"/>
      <w:marTop w:val="0"/>
      <w:marBottom w:val="0"/>
      <w:divBdr>
        <w:top w:val="none" w:sz="0" w:space="0" w:color="auto"/>
        <w:left w:val="none" w:sz="0" w:space="0" w:color="auto"/>
        <w:bottom w:val="none" w:sz="0" w:space="0" w:color="auto"/>
        <w:right w:val="none" w:sz="0" w:space="0" w:color="auto"/>
      </w:divBdr>
    </w:div>
    <w:div w:id="118328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licitudescobi@uned.ac.cr"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uned.ac.cr/ejecutiva/dependencias/oficina-de-recursos-humanos/capacitacion-y-becas"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mailto:bibliotecauned@uned.ac.c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bibliotecauned@uned.ac.cr" TargetMode="External"/><Relationship Id="rId10" Type="http://schemas.openxmlformats.org/officeDocument/2006/relationships/endnotes" Target="endnotes.xml"/><Relationship Id="rId19" Type="http://schemas.openxmlformats.org/officeDocument/2006/relationships/hyperlink" Target="mailto:solicitudescobi@uned.ac.c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ed.ac.cr/ejecutiva/dependencias/oficina-de-recursos-humanos/capacitacion-y-becas"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3F7CC6DFAC0B46A6F9C05D1E2EDC13" ma:contentTypeVersion="14" ma:contentTypeDescription="Crear nuevo documento." ma:contentTypeScope="" ma:versionID="fc1c176cf6327f66c26eac02c244c925">
  <xsd:schema xmlns:xsd="http://www.w3.org/2001/XMLSchema" xmlns:xs="http://www.w3.org/2001/XMLSchema" xmlns:p="http://schemas.microsoft.com/office/2006/metadata/properties" xmlns:ns3="3e32626b-f4d0-45a0-a711-e978e9993d1d" xmlns:ns4="8683e36d-b193-4021-b799-05ae0327b893" targetNamespace="http://schemas.microsoft.com/office/2006/metadata/properties" ma:root="true" ma:fieldsID="d76e2273c70c4fdf4e2dc80457614e50" ns3:_="" ns4:_="">
    <xsd:import namespace="3e32626b-f4d0-45a0-a711-e978e9993d1d"/>
    <xsd:import namespace="8683e36d-b193-4021-b799-05ae0327b8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Location"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2626b-f4d0-45a0-a711-e978e9993d1d"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83e36d-b193-4021-b799-05ae0327b89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392D40-DF77-46AD-B095-011AB7602624}">
  <ds:schemaRefs>
    <ds:schemaRef ds:uri="http://schemas.openxmlformats.org/officeDocument/2006/bibliography"/>
  </ds:schemaRefs>
</ds:datastoreItem>
</file>

<file path=customXml/itemProps2.xml><?xml version="1.0" encoding="utf-8"?>
<ds:datastoreItem xmlns:ds="http://schemas.openxmlformats.org/officeDocument/2006/customXml" ds:itemID="{FF55FD76-F233-4E3B-B029-6588B06BE7AA}">
  <ds:schemaRefs>
    <ds:schemaRef ds:uri="http://schemas.microsoft.com/sharepoint/v3/contenttype/forms"/>
  </ds:schemaRefs>
</ds:datastoreItem>
</file>

<file path=customXml/itemProps3.xml><?xml version="1.0" encoding="utf-8"?>
<ds:datastoreItem xmlns:ds="http://schemas.openxmlformats.org/officeDocument/2006/customXml" ds:itemID="{4209B682-A951-477A-A153-9CE55D421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2626b-f4d0-45a0-a711-e978e9993d1d"/>
    <ds:schemaRef ds:uri="8683e36d-b193-4021-b799-05ae0327b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310AE0-1A4F-4EB9-8102-4B79F84158A8}">
  <ds:schemaRefs>
    <ds:schemaRef ds:uri="http://www.w3.org/XML/1998/namespace"/>
    <ds:schemaRef ds:uri="http://purl.org/dc/terms/"/>
    <ds:schemaRef ds:uri="3e32626b-f4d0-45a0-a711-e978e9993d1d"/>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8683e36d-b193-4021-b799-05ae0327b89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2890</Words>
  <Characters>15897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Delgado López</dc:creator>
  <cp:keywords/>
  <dc:description/>
  <cp:lastModifiedBy>Evelyn Delgado López</cp:lastModifiedBy>
  <cp:revision>11</cp:revision>
  <cp:lastPrinted>2023-06-09T19:30:00Z</cp:lastPrinted>
  <dcterms:created xsi:type="dcterms:W3CDTF">2023-06-14T15:39:00Z</dcterms:created>
  <dcterms:modified xsi:type="dcterms:W3CDTF">2023-06-14T15:58:00Z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0x010100193F7CC6DFAC0B46A6F9C05D1E2EDC13</vt:lpwstr>
  </property>
</Properties>
</file>